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FB9" w:rsidRPr="00B112E2" w:rsidRDefault="00793FB9" w:rsidP="00B72635">
      <w:pPr>
        <w:spacing w:after="120" w:line="240" w:lineRule="auto"/>
        <w:ind w:left="5670" w:hanging="5528"/>
        <w:rPr>
          <w:rFonts w:ascii="Arial" w:hAnsi="Arial" w:cs="Arial"/>
          <w:sz w:val="8"/>
          <w:szCs w:val="8"/>
        </w:rPr>
      </w:pPr>
    </w:p>
    <w:p w:rsidR="003C34AA" w:rsidRDefault="004B2ED1" w:rsidP="00793FB9">
      <w:pPr>
        <w:framePr w:hSpace="141" w:wrap="around" w:vAnchor="text" w:hAnchor="margin" w:xAlign="right" w:y="48"/>
        <w:spacing w:after="120" w:line="240" w:lineRule="auto"/>
        <w:jc w:val="both"/>
      </w:pPr>
      <w:r>
        <w:tab/>
      </w:r>
    </w:p>
    <w:p w:rsidR="00B112E2" w:rsidRDefault="00B112E2" w:rsidP="00704855">
      <w:pPr>
        <w:jc w:val="center"/>
        <w:rPr>
          <w:rFonts w:ascii="Times New Roman" w:hAnsi="Times New Roman"/>
          <w:b/>
          <w:sz w:val="32"/>
          <w:szCs w:val="32"/>
        </w:rPr>
      </w:pPr>
      <w:r>
        <w:rPr>
          <w:noProof/>
        </w:rPr>
        <w:drawing>
          <wp:inline distT="0" distB="0" distL="0" distR="0" wp14:anchorId="4D94C57D" wp14:editId="5F692B1E">
            <wp:extent cx="1295400" cy="669147"/>
            <wp:effectExtent l="19050" t="0" r="0" b="0"/>
            <wp:docPr id="1" name="obrázek 2" descr="L:\Loga\NOVA LOGA\logo_vuch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Loga\NOVA LOGA\logo_vuchs02.jpg"/>
                    <pic:cNvPicPr>
                      <a:picLocks noChangeAspect="1" noChangeArrowheads="1"/>
                    </pic:cNvPicPr>
                  </pic:nvPicPr>
                  <pic:blipFill>
                    <a:blip r:embed="rId9" cstate="print"/>
                    <a:srcRect/>
                    <a:stretch>
                      <a:fillRect/>
                    </a:stretch>
                  </pic:blipFill>
                  <pic:spPr bwMode="auto">
                    <a:xfrm>
                      <a:off x="0" y="0"/>
                      <a:ext cx="1295400" cy="669147"/>
                    </a:xfrm>
                    <a:prstGeom prst="rect">
                      <a:avLst/>
                    </a:prstGeom>
                    <a:noFill/>
                    <a:ln w="9525">
                      <a:noFill/>
                      <a:miter lim="800000"/>
                      <a:headEnd/>
                      <a:tailEnd/>
                    </a:ln>
                  </pic:spPr>
                </pic:pic>
              </a:graphicData>
            </a:graphic>
          </wp:inline>
        </w:drawing>
      </w:r>
      <w:r>
        <w:rPr>
          <w:rFonts w:ascii="Times New Roman" w:hAnsi="Times New Roman"/>
          <w:b/>
          <w:sz w:val="32"/>
          <w:szCs w:val="32"/>
        </w:rPr>
        <w:t xml:space="preserve">     </w:t>
      </w:r>
    </w:p>
    <w:p w:rsidR="004B2ED1" w:rsidRDefault="00B72635" w:rsidP="00704855">
      <w:pPr>
        <w:jc w:val="center"/>
        <w:rPr>
          <w:rFonts w:ascii="Times New Roman" w:hAnsi="Times New Roman"/>
          <w:b/>
          <w:sz w:val="32"/>
          <w:szCs w:val="32"/>
        </w:rPr>
      </w:pPr>
      <w:r>
        <w:rPr>
          <w:rFonts w:ascii="Times New Roman" w:hAnsi="Times New Roman"/>
          <w:b/>
          <w:sz w:val="32"/>
          <w:szCs w:val="32"/>
        </w:rPr>
        <w:t>Oznámení o zahájení výběrového řízení</w:t>
      </w:r>
      <w:r w:rsidR="008326F8">
        <w:rPr>
          <w:rFonts w:ascii="Times New Roman" w:hAnsi="Times New Roman"/>
          <w:b/>
          <w:sz w:val="32"/>
          <w:szCs w:val="32"/>
        </w:rPr>
        <w:t xml:space="preserve"> na zakázku</w:t>
      </w:r>
    </w:p>
    <w:p w:rsidR="008326F8" w:rsidRPr="00EE43DF" w:rsidRDefault="008326F8" w:rsidP="008326F8">
      <w:pPr>
        <w:pStyle w:val="Dopi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814"/>
          <w:tab w:val="left" w:pos="0"/>
          <w:tab w:val="left" w:pos="3261"/>
          <w:tab w:val="left" w:pos="5529"/>
          <w:tab w:val="left" w:pos="8364"/>
        </w:tabs>
        <w:jc w:val="center"/>
        <w:rPr>
          <w:rFonts w:ascii="Times New Roman" w:hAnsi="Times New Roman"/>
          <w:b/>
          <w:sz w:val="40"/>
          <w:szCs w:val="40"/>
        </w:rPr>
      </w:pPr>
      <w:r w:rsidRPr="00EE43DF">
        <w:rPr>
          <w:rFonts w:ascii="Times New Roman" w:hAnsi="Times New Roman"/>
          <w:b/>
          <w:sz w:val="40"/>
          <w:szCs w:val="40"/>
        </w:rPr>
        <w:t>„</w:t>
      </w:r>
      <w:r w:rsidR="00DE2C19" w:rsidRPr="00EE43DF">
        <w:rPr>
          <w:rFonts w:ascii="Times New Roman" w:hAnsi="Times New Roman"/>
          <w:b/>
          <w:sz w:val="40"/>
          <w:szCs w:val="40"/>
        </w:rPr>
        <w:t>T</w:t>
      </w:r>
      <w:r w:rsidR="00DE0839" w:rsidRPr="00EE43DF">
        <w:rPr>
          <w:rFonts w:ascii="Times New Roman" w:hAnsi="Times New Roman"/>
          <w:b/>
          <w:sz w:val="40"/>
          <w:szCs w:val="40"/>
        </w:rPr>
        <w:t>echnologie pro sledování aktivity a trajektorií pohybu ustájeného skotu</w:t>
      </w:r>
      <w:r w:rsidRPr="00EE43DF">
        <w:rPr>
          <w:rFonts w:ascii="Times New Roman" w:hAnsi="Times New Roman"/>
          <w:b/>
          <w:sz w:val="40"/>
          <w:szCs w:val="40"/>
        </w:rPr>
        <w:t>“</w:t>
      </w:r>
    </w:p>
    <w:p w:rsidR="00A83E4B" w:rsidRPr="006A0BB3" w:rsidRDefault="00A83E4B" w:rsidP="008326F8">
      <w:pPr>
        <w:pStyle w:val="Dopi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814"/>
          <w:tab w:val="left" w:pos="0"/>
          <w:tab w:val="left" w:pos="3261"/>
          <w:tab w:val="left" w:pos="5529"/>
          <w:tab w:val="left" w:pos="8364"/>
        </w:tabs>
        <w:jc w:val="center"/>
        <w:rPr>
          <w:rFonts w:ascii="Times New Roman" w:hAnsi="Times New Roman"/>
          <w:b/>
          <w:sz w:val="32"/>
          <w:szCs w:val="32"/>
        </w:rPr>
      </w:pPr>
    </w:p>
    <w:p w:rsidR="008326F8" w:rsidRDefault="00A83E4B" w:rsidP="00A83E4B">
      <w:pPr>
        <w:pStyle w:val="Odstavecseseznamem"/>
        <w:numPr>
          <w:ilvl w:val="0"/>
          <w:numId w:val="11"/>
        </w:numPr>
        <w:jc w:val="center"/>
        <w:rPr>
          <w:rFonts w:ascii="Times New Roman" w:hAnsi="Times New Roman"/>
          <w:b/>
          <w:sz w:val="32"/>
          <w:szCs w:val="32"/>
        </w:rPr>
      </w:pPr>
      <w:r>
        <w:rPr>
          <w:rFonts w:ascii="Times New Roman" w:hAnsi="Times New Roman"/>
          <w:b/>
          <w:sz w:val="32"/>
          <w:szCs w:val="32"/>
        </w:rPr>
        <w:t>z</w:t>
      </w:r>
      <w:r w:rsidRPr="00A83E4B">
        <w:rPr>
          <w:rFonts w:ascii="Times New Roman" w:hAnsi="Times New Roman"/>
          <w:b/>
          <w:sz w:val="32"/>
          <w:szCs w:val="32"/>
        </w:rPr>
        <w:t>adávací podmínky</w:t>
      </w:r>
    </w:p>
    <w:p w:rsidR="00EE43DF" w:rsidRPr="009F578A" w:rsidRDefault="00EE43DF" w:rsidP="00EE43DF">
      <w:pPr>
        <w:pStyle w:val="Odstavecseseznamem"/>
        <w:spacing w:after="0"/>
        <w:ind w:left="0"/>
        <w:jc w:val="center"/>
        <w:rPr>
          <w:rFonts w:ascii="Times New Roman" w:hAnsi="Times New Roman"/>
          <w:b/>
          <w:sz w:val="28"/>
          <w:szCs w:val="28"/>
        </w:rPr>
      </w:pPr>
      <w:r w:rsidRPr="009F578A">
        <w:rPr>
          <w:rFonts w:ascii="Times New Roman" w:hAnsi="Times New Roman"/>
          <w:b/>
          <w:sz w:val="28"/>
          <w:szCs w:val="28"/>
        </w:rPr>
        <w:t>Písemná výzva k podání nabídky</w:t>
      </w:r>
    </w:p>
    <w:p w:rsidR="00EE43DF" w:rsidRDefault="00EE43DF" w:rsidP="00EE43DF">
      <w:pPr>
        <w:pStyle w:val="Odstavecseseznamem"/>
        <w:spacing w:after="0"/>
        <w:ind w:left="0"/>
        <w:jc w:val="center"/>
        <w:rPr>
          <w:rFonts w:ascii="Times New Roman" w:hAnsi="Times New Roman"/>
          <w:sz w:val="28"/>
          <w:szCs w:val="28"/>
        </w:rPr>
      </w:pPr>
      <w:r>
        <w:rPr>
          <w:rFonts w:ascii="Times New Roman" w:hAnsi="Times New Roman"/>
          <w:sz w:val="28"/>
          <w:szCs w:val="28"/>
        </w:rPr>
        <w:t>v</w:t>
      </w:r>
      <w:r w:rsidRPr="009F578A">
        <w:rPr>
          <w:rFonts w:ascii="Times New Roman" w:hAnsi="Times New Roman"/>
          <w:sz w:val="28"/>
          <w:szCs w:val="28"/>
        </w:rPr>
        <w:t xml:space="preserve"> souladu s Příručkou pro zadávání veřejných zakázek </w:t>
      </w:r>
    </w:p>
    <w:p w:rsidR="00EE43DF" w:rsidRPr="00A83E4B" w:rsidRDefault="00EE43DF" w:rsidP="00EE43DF">
      <w:pPr>
        <w:pStyle w:val="Odstavecseseznamem"/>
        <w:jc w:val="center"/>
        <w:rPr>
          <w:rFonts w:ascii="Times New Roman" w:hAnsi="Times New Roman"/>
          <w:b/>
          <w:sz w:val="32"/>
          <w:szCs w:val="32"/>
        </w:rPr>
      </w:pPr>
      <w:r w:rsidRPr="009F578A">
        <w:rPr>
          <w:rFonts w:ascii="Times New Roman" w:hAnsi="Times New Roman"/>
          <w:sz w:val="28"/>
          <w:szCs w:val="28"/>
        </w:rPr>
        <w:t xml:space="preserve">Programu rozvoje venkova na období 2014 </w:t>
      </w:r>
      <w:r>
        <w:rPr>
          <w:rFonts w:ascii="Times New Roman" w:hAnsi="Times New Roman"/>
          <w:sz w:val="28"/>
          <w:szCs w:val="28"/>
        </w:rPr>
        <w:t>–</w:t>
      </w:r>
      <w:r w:rsidRPr="009F578A">
        <w:rPr>
          <w:rFonts w:ascii="Times New Roman" w:hAnsi="Times New Roman"/>
          <w:sz w:val="28"/>
          <w:szCs w:val="28"/>
        </w:rPr>
        <w:t xml:space="preserve"> 2020</w:t>
      </w:r>
    </w:p>
    <w:p w:rsidR="00B112E2" w:rsidRPr="00B72635" w:rsidRDefault="00B112E2" w:rsidP="00B9597C">
      <w:pPr>
        <w:pStyle w:val="Dopis"/>
        <w:numPr>
          <w:ilvl w:val="0"/>
          <w:numId w:val="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814"/>
          <w:tab w:val="left" w:pos="0"/>
          <w:tab w:val="left" w:pos="3261"/>
          <w:tab w:val="left" w:pos="5529"/>
          <w:tab w:val="left" w:pos="8364"/>
        </w:tabs>
        <w:ind w:left="567" w:hanging="567"/>
        <w:rPr>
          <w:rFonts w:ascii="Times New Roman" w:hAnsi="Times New Roman"/>
          <w:b/>
          <w:sz w:val="24"/>
          <w:szCs w:val="24"/>
          <w:u w:val="single"/>
        </w:rPr>
      </w:pPr>
      <w:r>
        <w:rPr>
          <w:rFonts w:ascii="Times New Roman" w:hAnsi="Times New Roman"/>
          <w:b/>
          <w:sz w:val="24"/>
          <w:szCs w:val="24"/>
          <w:u w:val="single"/>
        </w:rPr>
        <w:t>Preambule</w:t>
      </w:r>
    </w:p>
    <w:p w:rsidR="00042ECA" w:rsidRPr="00042ECA" w:rsidRDefault="00042ECA" w:rsidP="00EE43DF">
      <w:pPr>
        <w:autoSpaceDE w:val="0"/>
        <w:autoSpaceDN w:val="0"/>
        <w:adjustRightInd w:val="0"/>
        <w:spacing w:after="0" w:line="240" w:lineRule="auto"/>
        <w:ind w:left="567"/>
        <w:jc w:val="both"/>
        <w:rPr>
          <w:rFonts w:ascii="Times New Roman" w:hAnsi="Times New Roman" w:cs="Times New Roman"/>
          <w:sz w:val="8"/>
          <w:szCs w:val="8"/>
        </w:rPr>
      </w:pPr>
    </w:p>
    <w:p w:rsidR="00EE43DF" w:rsidRPr="00EE43DF" w:rsidRDefault="00EE43DF" w:rsidP="00EE43DF">
      <w:pPr>
        <w:autoSpaceDE w:val="0"/>
        <w:autoSpaceDN w:val="0"/>
        <w:adjustRightInd w:val="0"/>
        <w:spacing w:after="0" w:line="240" w:lineRule="auto"/>
        <w:ind w:left="567"/>
        <w:jc w:val="both"/>
        <w:rPr>
          <w:rFonts w:ascii="Times New Roman" w:hAnsi="Times New Roman" w:cs="Times New Roman"/>
          <w:sz w:val="24"/>
          <w:szCs w:val="24"/>
        </w:rPr>
      </w:pPr>
      <w:r w:rsidRPr="00EE43DF">
        <w:rPr>
          <w:rFonts w:ascii="Times New Roman" w:hAnsi="Times New Roman" w:cs="Times New Roman"/>
          <w:sz w:val="24"/>
          <w:szCs w:val="24"/>
        </w:rPr>
        <w:t xml:space="preserve">Postup tohoto výběrového řízení je upraven platnou Příručkou pro zadávání veřejných zakázek Programu rozvoje venkova na období 2014 – 2020 (dále jen „ Příručka VZ)“, </w:t>
      </w:r>
      <w:proofErr w:type="gramStart"/>
      <w:r w:rsidRPr="00EE43DF">
        <w:rPr>
          <w:rFonts w:ascii="Times New Roman" w:hAnsi="Times New Roman" w:cs="Times New Roman"/>
          <w:sz w:val="24"/>
          <w:szCs w:val="24"/>
        </w:rPr>
        <w:t>tzn</w:t>
      </w:r>
      <w:r w:rsidR="00AA464D">
        <w:rPr>
          <w:rFonts w:ascii="Times New Roman" w:hAnsi="Times New Roman" w:cs="Times New Roman"/>
          <w:sz w:val="24"/>
          <w:szCs w:val="24"/>
        </w:rPr>
        <w:t>.</w:t>
      </w:r>
      <w:r w:rsidRPr="00EE43DF">
        <w:rPr>
          <w:rFonts w:ascii="Times New Roman" w:hAnsi="Times New Roman" w:cs="Times New Roman"/>
          <w:sz w:val="24"/>
          <w:szCs w:val="24"/>
        </w:rPr>
        <w:t xml:space="preserve"> nejedná</w:t>
      </w:r>
      <w:proofErr w:type="gramEnd"/>
      <w:r w:rsidR="00AA464D">
        <w:rPr>
          <w:rFonts w:ascii="Times New Roman" w:hAnsi="Times New Roman" w:cs="Times New Roman"/>
          <w:sz w:val="24"/>
          <w:szCs w:val="24"/>
        </w:rPr>
        <w:t xml:space="preserve"> se</w:t>
      </w:r>
      <w:r w:rsidRPr="00EE43DF">
        <w:rPr>
          <w:rFonts w:ascii="Times New Roman" w:hAnsi="Times New Roman" w:cs="Times New Roman"/>
          <w:sz w:val="24"/>
          <w:szCs w:val="24"/>
        </w:rPr>
        <w:t xml:space="preserve"> o zadávací řízení dle zákona č. 134/2016 Sb., o zadávání veřejných zakázek v platném znění (dále jen „zákon“). Zákon je zde použit pouze podpůrně a z důvodu přesného vymezení povinností uchazečů. Účelem výběrového řízení je výběr nejvýhodnější nabídky, která bude vybrána podle kritérií stanovených v těchto zadávacích podmínkách. </w:t>
      </w:r>
    </w:p>
    <w:p w:rsidR="007A0061" w:rsidRPr="00B112E2" w:rsidRDefault="007A0061" w:rsidP="00EE43DF">
      <w:pPr>
        <w:spacing w:after="0" w:line="240" w:lineRule="auto"/>
        <w:ind w:left="567"/>
        <w:jc w:val="both"/>
        <w:rPr>
          <w:rFonts w:ascii="Times New Roman" w:hAnsi="Times New Roman" w:cs="Times New Roman"/>
          <w:sz w:val="24"/>
          <w:szCs w:val="24"/>
        </w:rPr>
      </w:pPr>
    </w:p>
    <w:p w:rsidR="004B2ED1" w:rsidRPr="00B72635" w:rsidRDefault="00B72635" w:rsidP="00C31F3B">
      <w:pPr>
        <w:pStyle w:val="Dopis"/>
        <w:numPr>
          <w:ilvl w:val="0"/>
          <w:numId w:val="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814"/>
          <w:tab w:val="left" w:pos="0"/>
          <w:tab w:val="left" w:pos="3261"/>
          <w:tab w:val="left" w:pos="4253"/>
          <w:tab w:val="left" w:pos="8364"/>
        </w:tabs>
        <w:ind w:left="567" w:hanging="567"/>
        <w:rPr>
          <w:rFonts w:ascii="Times New Roman" w:hAnsi="Times New Roman"/>
          <w:b/>
          <w:sz w:val="24"/>
          <w:szCs w:val="24"/>
          <w:u w:val="single"/>
        </w:rPr>
      </w:pPr>
      <w:r w:rsidRPr="00B72635">
        <w:rPr>
          <w:rFonts w:ascii="Times New Roman" w:hAnsi="Times New Roman"/>
          <w:b/>
          <w:sz w:val="24"/>
          <w:szCs w:val="24"/>
          <w:u w:val="single"/>
        </w:rPr>
        <w:t>Identifikace zadavatele</w:t>
      </w:r>
      <w:r w:rsidR="00C31F3B" w:rsidRPr="00C31F3B">
        <w:rPr>
          <w:rFonts w:ascii="Times New Roman" w:hAnsi="Times New Roman"/>
          <w:b/>
          <w:sz w:val="24"/>
          <w:szCs w:val="24"/>
        </w:rPr>
        <w:t xml:space="preserve">  </w:t>
      </w:r>
      <w:r w:rsidR="00C31F3B" w:rsidRPr="00C31F3B">
        <w:rPr>
          <w:rFonts w:ascii="Times New Roman" w:hAnsi="Times New Roman"/>
          <w:b/>
          <w:sz w:val="24"/>
          <w:szCs w:val="24"/>
        </w:rPr>
        <w:tab/>
      </w:r>
      <w:r w:rsidR="00C31F3B">
        <w:rPr>
          <w:rFonts w:ascii="Times New Roman" w:hAnsi="Times New Roman"/>
          <w:b/>
          <w:sz w:val="24"/>
          <w:szCs w:val="24"/>
        </w:rPr>
        <w:tab/>
        <w:t>VÚCHS Rapotín, s.r.o.</w:t>
      </w:r>
      <w:r w:rsidR="00C31F3B" w:rsidRPr="00C31F3B">
        <w:rPr>
          <w:rFonts w:ascii="Times New Roman" w:hAnsi="Times New Roman"/>
          <w:b/>
          <w:sz w:val="24"/>
          <w:szCs w:val="24"/>
        </w:rPr>
        <w:tab/>
      </w:r>
    </w:p>
    <w:p w:rsidR="00042ECA" w:rsidRPr="00042ECA" w:rsidRDefault="00042ECA" w:rsidP="00B9597C">
      <w:pPr>
        <w:spacing w:after="0" w:line="240" w:lineRule="auto"/>
        <w:ind w:left="567"/>
        <w:jc w:val="both"/>
        <w:rPr>
          <w:rFonts w:ascii="Times New Roman" w:hAnsi="Times New Roman" w:cs="Times New Roman"/>
          <w:sz w:val="8"/>
          <w:szCs w:val="8"/>
        </w:rPr>
      </w:pPr>
    </w:p>
    <w:p w:rsidR="004B2ED1" w:rsidRPr="004B2ED1" w:rsidRDefault="004B2ED1" w:rsidP="00B9597C">
      <w:pPr>
        <w:spacing w:after="0" w:line="240" w:lineRule="auto"/>
        <w:ind w:left="567"/>
        <w:jc w:val="both"/>
        <w:rPr>
          <w:rFonts w:ascii="Times New Roman" w:hAnsi="Times New Roman" w:cs="Times New Roman"/>
          <w:sz w:val="24"/>
          <w:szCs w:val="24"/>
        </w:rPr>
      </w:pPr>
      <w:r w:rsidRPr="004B2ED1">
        <w:rPr>
          <w:rFonts w:ascii="Times New Roman" w:hAnsi="Times New Roman" w:cs="Times New Roman"/>
          <w:sz w:val="24"/>
          <w:szCs w:val="24"/>
        </w:rPr>
        <w:t>se sídlem</w:t>
      </w:r>
      <w:r w:rsidR="007A0061">
        <w:rPr>
          <w:rFonts w:ascii="Times New Roman" w:hAnsi="Times New Roman" w:cs="Times New Roman"/>
          <w:sz w:val="24"/>
          <w:szCs w:val="24"/>
        </w:rPr>
        <w:t>:</w:t>
      </w:r>
      <w:r w:rsidRPr="004B2ED1">
        <w:rPr>
          <w:rFonts w:ascii="Times New Roman" w:hAnsi="Times New Roman" w:cs="Times New Roman"/>
          <w:sz w:val="24"/>
          <w:szCs w:val="24"/>
        </w:rPr>
        <w:tab/>
      </w:r>
      <w:r w:rsidR="00F1464B">
        <w:rPr>
          <w:rFonts w:ascii="Times New Roman" w:hAnsi="Times New Roman" w:cs="Times New Roman"/>
          <w:sz w:val="24"/>
          <w:szCs w:val="24"/>
        </w:rPr>
        <w:tab/>
      </w:r>
      <w:r w:rsidR="00F1464B">
        <w:rPr>
          <w:rFonts w:ascii="Times New Roman" w:hAnsi="Times New Roman" w:cs="Times New Roman"/>
          <w:sz w:val="24"/>
          <w:szCs w:val="24"/>
        </w:rPr>
        <w:tab/>
      </w:r>
      <w:r w:rsidR="00F1464B">
        <w:rPr>
          <w:rFonts w:ascii="Times New Roman" w:hAnsi="Times New Roman" w:cs="Times New Roman"/>
          <w:sz w:val="24"/>
          <w:szCs w:val="24"/>
        </w:rPr>
        <w:tab/>
      </w:r>
      <w:r w:rsidRPr="004B2ED1">
        <w:rPr>
          <w:rFonts w:ascii="Times New Roman" w:hAnsi="Times New Roman" w:cs="Times New Roman"/>
          <w:sz w:val="24"/>
          <w:szCs w:val="24"/>
        </w:rPr>
        <w:t>Rapotín, Výzkumníků 267, 788 13</w:t>
      </w:r>
    </w:p>
    <w:p w:rsidR="004B2ED1" w:rsidRPr="004B2ED1" w:rsidRDefault="004B2ED1" w:rsidP="00B9597C">
      <w:pPr>
        <w:spacing w:after="0" w:line="240" w:lineRule="auto"/>
        <w:ind w:left="567"/>
        <w:jc w:val="both"/>
        <w:rPr>
          <w:rFonts w:ascii="Times New Roman" w:hAnsi="Times New Roman" w:cs="Times New Roman"/>
          <w:sz w:val="24"/>
          <w:szCs w:val="24"/>
        </w:rPr>
      </w:pPr>
      <w:r w:rsidRPr="004B2ED1">
        <w:rPr>
          <w:rFonts w:ascii="Times New Roman" w:hAnsi="Times New Roman" w:cs="Times New Roman"/>
          <w:sz w:val="24"/>
          <w:szCs w:val="24"/>
        </w:rPr>
        <w:t xml:space="preserve">IČ: </w:t>
      </w:r>
      <w:r w:rsidR="00B72635">
        <w:rPr>
          <w:rFonts w:ascii="Times New Roman" w:hAnsi="Times New Roman" w:cs="Times New Roman"/>
          <w:sz w:val="24"/>
          <w:szCs w:val="24"/>
        </w:rPr>
        <w:tab/>
      </w:r>
      <w:r w:rsidR="00B72635">
        <w:rPr>
          <w:rFonts w:ascii="Times New Roman" w:hAnsi="Times New Roman" w:cs="Times New Roman"/>
          <w:sz w:val="24"/>
          <w:szCs w:val="24"/>
        </w:rPr>
        <w:tab/>
      </w:r>
      <w:r w:rsidR="00F1464B">
        <w:rPr>
          <w:rFonts w:ascii="Times New Roman" w:hAnsi="Times New Roman" w:cs="Times New Roman"/>
          <w:sz w:val="24"/>
          <w:szCs w:val="24"/>
        </w:rPr>
        <w:tab/>
      </w:r>
      <w:r w:rsidR="00F1464B">
        <w:rPr>
          <w:rFonts w:ascii="Times New Roman" w:hAnsi="Times New Roman" w:cs="Times New Roman"/>
          <w:sz w:val="24"/>
          <w:szCs w:val="24"/>
        </w:rPr>
        <w:tab/>
      </w:r>
      <w:r w:rsidR="00F1464B">
        <w:rPr>
          <w:rFonts w:ascii="Times New Roman" w:hAnsi="Times New Roman" w:cs="Times New Roman"/>
          <w:sz w:val="24"/>
          <w:szCs w:val="24"/>
        </w:rPr>
        <w:tab/>
      </w:r>
      <w:r w:rsidRPr="004B2ED1">
        <w:rPr>
          <w:rFonts w:ascii="Times New Roman" w:hAnsi="Times New Roman" w:cs="Times New Roman"/>
          <w:sz w:val="24"/>
          <w:szCs w:val="24"/>
        </w:rPr>
        <w:t>25370596</w:t>
      </w:r>
    </w:p>
    <w:p w:rsidR="004B2ED1" w:rsidRPr="004B2ED1" w:rsidRDefault="004B2ED1" w:rsidP="00B9597C">
      <w:pPr>
        <w:spacing w:after="0" w:line="240" w:lineRule="auto"/>
        <w:ind w:left="567"/>
        <w:jc w:val="both"/>
        <w:rPr>
          <w:rFonts w:ascii="Times New Roman" w:hAnsi="Times New Roman" w:cs="Times New Roman"/>
          <w:sz w:val="24"/>
          <w:szCs w:val="24"/>
        </w:rPr>
      </w:pPr>
      <w:r w:rsidRPr="004B2ED1">
        <w:rPr>
          <w:rFonts w:ascii="Times New Roman" w:hAnsi="Times New Roman" w:cs="Times New Roman"/>
          <w:sz w:val="24"/>
          <w:szCs w:val="24"/>
        </w:rPr>
        <w:t xml:space="preserve">DIČ: </w:t>
      </w:r>
      <w:r w:rsidR="00B72635">
        <w:rPr>
          <w:rFonts w:ascii="Times New Roman" w:hAnsi="Times New Roman" w:cs="Times New Roman"/>
          <w:sz w:val="24"/>
          <w:szCs w:val="24"/>
        </w:rPr>
        <w:tab/>
      </w:r>
      <w:r w:rsidR="00B72635">
        <w:rPr>
          <w:rFonts w:ascii="Times New Roman" w:hAnsi="Times New Roman" w:cs="Times New Roman"/>
          <w:sz w:val="24"/>
          <w:szCs w:val="24"/>
        </w:rPr>
        <w:tab/>
      </w:r>
      <w:r w:rsidR="00F1464B">
        <w:rPr>
          <w:rFonts w:ascii="Times New Roman" w:hAnsi="Times New Roman" w:cs="Times New Roman"/>
          <w:sz w:val="24"/>
          <w:szCs w:val="24"/>
        </w:rPr>
        <w:tab/>
      </w:r>
      <w:r w:rsidR="00F1464B">
        <w:rPr>
          <w:rFonts w:ascii="Times New Roman" w:hAnsi="Times New Roman" w:cs="Times New Roman"/>
          <w:sz w:val="24"/>
          <w:szCs w:val="24"/>
        </w:rPr>
        <w:tab/>
      </w:r>
      <w:r w:rsidR="00F1464B">
        <w:rPr>
          <w:rFonts w:ascii="Times New Roman" w:hAnsi="Times New Roman" w:cs="Times New Roman"/>
          <w:sz w:val="24"/>
          <w:szCs w:val="24"/>
        </w:rPr>
        <w:tab/>
      </w:r>
      <w:r>
        <w:rPr>
          <w:rFonts w:ascii="Times New Roman" w:hAnsi="Times New Roman" w:cs="Times New Roman"/>
          <w:sz w:val="24"/>
          <w:szCs w:val="24"/>
        </w:rPr>
        <w:t>CZ</w:t>
      </w:r>
      <w:r w:rsidRPr="004B2ED1">
        <w:rPr>
          <w:rFonts w:ascii="Times New Roman" w:hAnsi="Times New Roman" w:cs="Times New Roman"/>
          <w:sz w:val="24"/>
          <w:szCs w:val="24"/>
        </w:rPr>
        <w:t>699002721</w:t>
      </w:r>
    </w:p>
    <w:p w:rsidR="004B2ED1" w:rsidRPr="004B2ED1" w:rsidRDefault="004B2ED1" w:rsidP="00B9597C">
      <w:pPr>
        <w:spacing w:after="0" w:line="240" w:lineRule="auto"/>
        <w:ind w:left="567"/>
        <w:jc w:val="both"/>
        <w:rPr>
          <w:rFonts w:ascii="Times New Roman" w:hAnsi="Times New Roman" w:cs="Times New Roman"/>
          <w:sz w:val="24"/>
          <w:szCs w:val="24"/>
        </w:rPr>
      </w:pPr>
      <w:r w:rsidRPr="004B2ED1">
        <w:rPr>
          <w:rFonts w:ascii="Times New Roman" w:hAnsi="Times New Roman" w:cs="Times New Roman"/>
          <w:sz w:val="24"/>
          <w:szCs w:val="24"/>
        </w:rPr>
        <w:t xml:space="preserve">Zastupuje: </w:t>
      </w:r>
      <w:r w:rsidR="00B72635">
        <w:rPr>
          <w:rFonts w:ascii="Times New Roman" w:hAnsi="Times New Roman" w:cs="Times New Roman"/>
          <w:sz w:val="24"/>
          <w:szCs w:val="24"/>
        </w:rPr>
        <w:tab/>
      </w:r>
      <w:r w:rsidR="00F1464B">
        <w:rPr>
          <w:rFonts w:ascii="Times New Roman" w:hAnsi="Times New Roman" w:cs="Times New Roman"/>
          <w:sz w:val="24"/>
          <w:szCs w:val="24"/>
        </w:rPr>
        <w:tab/>
      </w:r>
      <w:r w:rsidR="00F1464B">
        <w:rPr>
          <w:rFonts w:ascii="Times New Roman" w:hAnsi="Times New Roman" w:cs="Times New Roman"/>
          <w:sz w:val="24"/>
          <w:szCs w:val="24"/>
        </w:rPr>
        <w:tab/>
      </w:r>
      <w:r w:rsidR="00F1464B">
        <w:rPr>
          <w:rFonts w:ascii="Times New Roman" w:hAnsi="Times New Roman" w:cs="Times New Roman"/>
          <w:sz w:val="24"/>
          <w:szCs w:val="24"/>
        </w:rPr>
        <w:tab/>
      </w:r>
      <w:r w:rsidRPr="004B2ED1">
        <w:rPr>
          <w:rFonts w:ascii="Times New Roman" w:hAnsi="Times New Roman" w:cs="Times New Roman"/>
          <w:sz w:val="24"/>
          <w:szCs w:val="24"/>
        </w:rPr>
        <w:t>Ing. Ondřej Kopp, jednatel společnosti</w:t>
      </w:r>
    </w:p>
    <w:p w:rsidR="00B112E2" w:rsidRDefault="00B112E2" w:rsidP="00B9597C">
      <w:pPr>
        <w:pStyle w:val="Dopi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814"/>
          <w:tab w:val="left" w:pos="0"/>
          <w:tab w:val="left" w:pos="3261"/>
          <w:tab w:val="left" w:pos="5529"/>
          <w:tab w:val="left" w:pos="8364"/>
        </w:tabs>
        <w:ind w:left="567" w:hanging="567"/>
        <w:rPr>
          <w:rFonts w:ascii="Times New Roman" w:hAnsi="Times New Roman"/>
          <w:sz w:val="24"/>
          <w:szCs w:val="24"/>
        </w:rPr>
      </w:pPr>
    </w:p>
    <w:p w:rsidR="004B2ED1" w:rsidRPr="007A0061" w:rsidRDefault="00014529" w:rsidP="00B9597C">
      <w:pPr>
        <w:pStyle w:val="Dopis"/>
        <w:numPr>
          <w:ilvl w:val="0"/>
          <w:numId w:val="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814"/>
          <w:tab w:val="left" w:pos="0"/>
          <w:tab w:val="left" w:pos="3261"/>
          <w:tab w:val="left" w:pos="5529"/>
          <w:tab w:val="left" w:pos="8364"/>
        </w:tabs>
        <w:ind w:left="567" w:hanging="567"/>
        <w:rPr>
          <w:rFonts w:ascii="Times New Roman" w:hAnsi="Times New Roman"/>
          <w:b/>
          <w:sz w:val="24"/>
          <w:szCs w:val="24"/>
          <w:u w:val="single"/>
        </w:rPr>
      </w:pPr>
      <w:r>
        <w:rPr>
          <w:rFonts w:ascii="Times New Roman" w:hAnsi="Times New Roman"/>
          <w:b/>
          <w:sz w:val="24"/>
          <w:szCs w:val="24"/>
          <w:u w:val="single"/>
        </w:rPr>
        <w:t>P</w:t>
      </w:r>
      <w:r w:rsidR="004B2ED1" w:rsidRPr="007A0061">
        <w:rPr>
          <w:rFonts w:ascii="Times New Roman" w:hAnsi="Times New Roman"/>
          <w:b/>
          <w:sz w:val="24"/>
          <w:szCs w:val="24"/>
          <w:u w:val="single"/>
        </w:rPr>
        <w:t>ředmět zakázky</w:t>
      </w:r>
    </w:p>
    <w:p w:rsidR="00042ECA" w:rsidRPr="00042ECA" w:rsidRDefault="00042ECA" w:rsidP="00DE0839">
      <w:pPr>
        <w:tabs>
          <w:tab w:val="left" w:pos="4253"/>
        </w:tabs>
        <w:spacing w:after="0" w:line="240" w:lineRule="auto"/>
        <w:ind w:left="4253" w:hanging="3686"/>
        <w:jc w:val="both"/>
        <w:rPr>
          <w:rFonts w:ascii="Times New Roman" w:hAnsi="Times New Roman" w:cs="Times New Roman"/>
          <w:sz w:val="8"/>
          <w:szCs w:val="8"/>
        </w:rPr>
      </w:pPr>
    </w:p>
    <w:p w:rsidR="004B2ED1" w:rsidRDefault="007A0061" w:rsidP="00DE0839">
      <w:pPr>
        <w:tabs>
          <w:tab w:val="left" w:pos="4253"/>
        </w:tabs>
        <w:spacing w:after="0" w:line="240" w:lineRule="auto"/>
        <w:ind w:left="4253" w:hanging="3686"/>
        <w:jc w:val="both"/>
        <w:rPr>
          <w:rFonts w:ascii="Times New Roman" w:hAnsi="Times New Roman" w:cs="Times New Roman"/>
          <w:sz w:val="24"/>
          <w:szCs w:val="24"/>
        </w:rPr>
      </w:pPr>
      <w:r>
        <w:rPr>
          <w:rFonts w:ascii="Times New Roman" w:hAnsi="Times New Roman" w:cs="Times New Roman"/>
          <w:sz w:val="24"/>
          <w:szCs w:val="24"/>
        </w:rPr>
        <w:t>Název zakázky:</w:t>
      </w:r>
      <w:r>
        <w:rPr>
          <w:rFonts w:ascii="Times New Roman" w:hAnsi="Times New Roman" w:cs="Times New Roman"/>
          <w:sz w:val="24"/>
          <w:szCs w:val="24"/>
        </w:rPr>
        <w:tab/>
      </w:r>
      <w:r w:rsidR="00DE2C19" w:rsidRPr="00DE2C19">
        <w:rPr>
          <w:rFonts w:ascii="Times New Roman" w:hAnsi="Times New Roman" w:cs="Times New Roman"/>
          <w:b/>
          <w:sz w:val="24"/>
          <w:szCs w:val="24"/>
        </w:rPr>
        <w:t>T</w:t>
      </w:r>
      <w:r w:rsidR="00DE0839" w:rsidRPr="00DE2C19">
        <w:rPr>
          <w:rFonts w:ascii="Times New Roman" w:hAnsi="Times New Roman" w:cs="Times New Roman"/>
          <w:b/>
          <w:sz w:val="24"/>
          <w:szCs w:val="24"/>
        </w:rPr>
        <w:t>echnologie pro sledování aktivity a trajektorií pohybu ustájeného skotu</w:t>
      </w:r>
      <w:r>
        <w:rPr>
          <w:rFonts w:ascii="Times New Roman" w:hAnsi="Times New Roman" w:cs="Times New Roman"/>
          <w:sz w:val="24"/>
          <w:szCs w:val="24"/>
        </w:rPr>
        <w:tab/>
      </w:r>
    </w:p>
    <w:p w:rsidR="00892AD5" w:rsidRDefault="0080588A" w:rsidP="00912013">
      <w:pPr>
        <w:tabs>
          <w:tab w:val="left" w:pos="567"/>
          <w:tab w:val="left" w:pos="2127"/>
        </w:tabs>
        <w:spacing w:after="0" w:line="240" w:lineRule="auto"/>
        <w:ind w:left="4248" w:hanging="3681"/>
        <w:jc w:val="both"/>
        <w:rPr>
          <w:rFonts w:ascii="Times New Roman" w:hAnsi="Times New Roman" w:cs="Times New Roman"/>
          <w:sz w:val="24"/>
          <w:szCs w:val="24"/>
        </w:rPr>
      </w:pPr>
      <w:r>
        <w:rPr>
          <w:rFonts w:ascii="Times New Roman" w:hAnsi="Times New Roman" w:cs="Times New Roman"/>
          <w:sz w:val="24"/>
          <w:szCs w:val="24"/>
        </w:rPr>
        <w:t>Druh zakázky:</w:t>
      </w:r>
      <w:r w:rsidR="00912013">
        <w:rPr>
          <w:rFonts w:ascii="Times New Roman" w:hAnsi="Times New Roman" w:cs="Times New Roman"/>
          <w:sz w:val="24"/>
          <w:szCs w:val="24"/>
        </w:rPr>
        <w:tab/>
      </w:r>
      <w:r w:rsidR="00912013">
        <w:rPr>
          <w:rFonts w:ascii="Times New Roman" w:hAnsi="Times New Roman" w:cs="Times New Roman"/>
          <w:sz w:val="24"/>
          <w:szCs w:val="24"/>
        </w:rPr>
        <w:tab/>
      </w:r>
      <w:r>
        <w:rPr>
          <w:rFonts w:ascii="Times New Roman" w:hAnsi="Times New Roman" w:cs="Times New Roman"/>
          <w:sz w:val="24"/>
          <w:szCs w:val="24"/>
        </w:rPr>
        <w:t xml:space="preserve">zakázka </w:t>
      </w:r>
      <w:r w:rsidR="00912013">
        <w:rPr>
          <w:rFonts w:ascii="Times New Roman" w:hAnsi="Times New Roman" w:cs="Times New Roman"/>
          <w:sz w:val="24"/>
          <w:szCs w:val="24"/>
        </w:rPr>
        <w:t xml:space="preserve">malého rozsahu </w:t>
      </w:r>
      <w:r>
        <w:rPr>
          <w:rFonts w:ascii="Times New Roman" w:hAnsi="Times New Roman" w:cs="Times New Roman"/>
          <w:sz w:val="24"/>
          <w:szCs w:val="24"/>
        </w:rPr>
        <w:t xml:space="preserve">na služby – </w:t>
      </w:r>
      <w:r w:rsidR="00912013">
        <w:rPr>
          <w:rFonts w:ascii="Times New Roman" w:hAnsi="Times New Roman" w:cs="Times New Roman"/>
          <w:sz w:val="24"/>
          <w:szCs w:val="24"/>
        </w:rPr>
        <w:t xml:space="preserve">předmětem je </w:t>
      </w:r>
      <w:r>
        <w:rPr>
          <w:rFonts w:ascii="Times New Roman" w:hAnsi="Times New Roman" w:cs="Times New Roman"/>
          <w:sz w:val="24"/>
          <w:szCs w:val="24"/>
        </w:rPr>
        <w:t>návrh,</w:t>
      </w:r>
      <w:r w:rsidR="00912013">
        <w:rPr>
          <w:rFonts w:ascii="Times New Roman" w:hAnsi="Times New Roman" w:cs="Times New Roman"/>
          <w:sz w:val="24"/>
          <w:szCs w:val="24"/>
        </w:rPr>
        <w:tab/>
      </w:r>
      <w:r>
        <w:rPr>
          <w:rFonts w:ascii="Times New Roman" w:hAnsi="Times New Roman" w:cs="Times New Roman"/>
          <w:sz w:val="24"/>
          <w:szCs w:val="24"/>
        </w:rPr>
        <w:t xml:space="preserve">zpracování a </w:t>
      </w:r>
      <w:r w:rsidR="00892AD5">
        <w:rPr>
          <w:rFonts w:ascii="Times New Roman" w:hAnsi="Times New Roman" w:cs="Times New Roman"/>
          <w:sz w:val="24"/>
          <w:szCs w:val="24"/>
        </w:rPr>
        <w:t>dodá</w:t>
      </w:r>
      <w:r>
        <w:rPr>
          <w:rFonts w:ascii="Times New Roman" w:hAnsi="Times New Roman" w:cs="Times New Roman"/>
          <w:sz w:val="24"/>
          <w:szCs w:val="24"/>
        </w:rPr>
        <w:t xml:space="preserve">ní </w:t>
      </w:r>
      <w:r w:rsidR="00892AD5">
        <w:rPr>
          <w:rFonts w:ascii="Times New Roman" w:hAnsi="Times New Roman" w:cs="Times New Roman"/>
          <w:sz w:val="24"/>
          <w:szCs w:val="24"/>
        </w:rPr>
        <w:t>technologie</w:t>
      </w:r>
      <w:r>
        <w:rPr>
          <w:rFonts w:ascii="Times New Roman" w:hAnsi="Times New Roman" w:cs="Times New Roman"/>
          <w:sz w:val="24"/>
          <w:szCs w:val="24"/>
        </w:rPr>
        <w:t>, hardware a software, včetně instalace, zprovoznění a zaškolení obsluhy</w:t>
      </w:r>
    </w:p>
    <w:p w:rsidR="007A0061" w:rsidRDefault="007A0061" w:rsidP="00B9597C">
      <w:pPr>
        <w:tabs>
          <w:tab w:val="left" w:pos="567"/>
          <w:tab w:val="left" w:pos="2127"/>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Výběrové řízení:</w:t>
      </w:r>
      <w:r w:rsidRPr="00412030">
        <w:rPr>
          <w:rFonts w:ascii="Times New Roman" w:hAnsi="Times New Roman" w:cs="Times New Roman"/>
          <w:sz w:val="24"/>
          <w:szCs w:val="24"/>
        </w:rPr>
        <w:t xml:space="preserve"> </w:t>
      </w:r>
      <w:r w:rsidR="00F1464B">
        <w:rPr>
          <w:rFonts w:ascii="Times New Roman" w:hAnsi="Times New Roman" w:cs="Times New Roman"/>
          <w:sz w:val="24"/>
          <w:szCs w:val="24"/>
        </w:rPr>
        <w:tab/>
      </w:r>
      <w:r w:rsidR="00F1464B">
        <w:rPr>
          <w:rFonts w:ascii="Times New Roman" w:hAnsi="Times New Roman" w:cs="Times New Roman"/>
          <w:sz w:val="24"/>
          <w:szCs w:val="24"/>
        </w:rPr>
        <w:tab/>
      </w:r>
      <w:r w:rsidR="00F1464B">
        <w:rPr>
          <w:rFonts w:ascii="Times New Roman" w:hAnsi="Times New Roman" w:cs="Times New Roman"/>
          <w:sz w:val="24"/>
          <w:szCs w:val="24"/>
        </w:rPr>
        <w:tab/>
      </w:r>
      <w:r>
        <w:rPr>
          <w:rFonts w:ascii="Times New Roman" w:hAnsi="Times New Roman" w:cs="Times New Roman"/>
          <w:sz w:val="24"/>
          <w:szCs w:val="24"/>
        </w:rPr>
        <w:t>otevřená výzva</w:t>
      </w:r>
      <w:r w:rsidR="00912013">
        <w:rPr>
          <w:rFonts w:ascii="Times New Roman" w:hAnsi="Times New Roman" w:cs="Times New Roman"/>
          <w:sz w:val="24"/>
          <w:szCs w:val="24"/>
        </w:rPr>
        <w:t xml:space="preserve"> </w:t>
      </w:r>
    </w:p>
    <w:p w:rsidR="00EE43DF" w:rsidRPr="009F578A" w:rsidRDefault="00EE43DF" w:rsidP="00EE43DF">
      <w:pPr>
        <w:tabs>
          <w:tab w:val="left" w:pos="4253"/>
        </w:tabs>
        <w:spacing w:after="0" w:line="240" w:lineRule="auto"/>
        <w:ind w:left="426" w:firstLine="141"/>
        <w:jc w:val="both"/>
        <w:rPr>
          <w:rFonts w:ascii="Times New Roman" w:hAnsi="Times New Roman" w:cs="Times New Roman"/>
          <w:sz w:val="24"/>
          <w:szCs w:val="24"/>
        </w:rPr>
      </w:pPr>
      <w:r w:rsidRPr="009F578A">
        <w:rPr>
          <w:rFonts w:ascii="Times New Roman" w:eastAsia="Times New Roman" w:hAnsi="Times New Roman" w:cs="Times New Roman"/>
          <w:sz w:val="24"/>
          <w:szCs w:val="24"/>
        </w:rPr>
        <w:t>Místo:</w:t>
      </w:r>
      <w:r>
        <w:rPr>
          <w:rFonts w:ascii="Times New Roman" w:eastAsia="Times New Roman" w:hAnsi="Times New Roman" w:cs="Times New Roman"/>
          <w:sz w:val="24"/>
          <w:szCs w:val="24"/>
        </w:rPr>
        <w:tab/>
        <w:t>obec Rapotín, okres Šumperk</w:t>
      </w:r>
    </w:p>
    <w:p w:rsidR="00EE43DF" w:rsidRPr="0080588A" w:rsidRDefault="00EE43DF" w:rsidP="00B9597C">
      <w:pPr>
        <w:tabs>
          <w:tab w:val="left" w:pos="567"/>
          <w:tab w:val="left" w:pos="2127"/>
        </w:tabs>
        <w:spacing w:after="0" w:line="240" w:lineRule="auto"/>
        <w:ind w:left="567"/>
        <w:jc w:val="both"/>
        <w:rPr>
          <w:rFonts w:ascii="Times New Roman" w:hAnsi="Times New Roman" w:cs="Times New Roman"/>
          <w:sz w:val="12"/>
          <w:szCs w:val="12"/>
        </w:rPr>
      </w:pPr>
    </w:p>
    <w:p w:rsidR="00491F60" w:rsidRDefault="004121FC" w:rsidP="00566C02">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Předmětem zakázky </w:t>
      </w:r>
      <w:r w:rsidR="00C31F3B">
        <w:rPr>
          <w:rFonts w:ascii="Times New Roman" w:hAnsi="Times New Roman" w:cs="Times New Roman"/>
          <w:sz w:val="24"/>
          <w:szCs w:val="24"/>
        </w:rPr>
        <w:t xml:space="preserve">je </w:t>
      </w:r>
      <w:r w:rsidR="0080588A">
        <w:rPr>
          <w:rFonts w:ascii="Times New Roman" w:hAnsi="Times New Roman" w:cs="Times New Roman"/>
          <w:sz w:val="24"/>
          <w:szCs w:val="24"/>
        </w:rPr>
        <w:t xml:space="preserve">návrh, zpracování a dodání </w:t>
      </w:r>
      <w:r w:rsidR="00491F60" w:rsidRPr="00491F60">
        <w:rPr>
          <w:rFonts w:ascii="Times New Roman" w:hAnsi="Times New Roman" w:cs="Times New Roman"/>
          <w:sz w:val="24"/>
          <w:szCs w:val="24"/>
        </w:rPr>
        <w:t xml:space="preserve">technologie, </w:t>
      </w:r>
      <w:r w:rsidR="0080588A">
        <w:rPr>
          <w:rFonts w:ascii="Times New Roman" w:hAnsi="Times New Roman" w:cs="Times New Roman"/>
          <w:sz w:val="24"/>
          <w:szCs w:val="24"/>
        </w:rPr>
        <w:t xml:space="preserve">hardware a software, </w:t>
      </w:r>
      <w:r w:rsidR="00491F60" w:rsidRPr="00491F60">
        <w:rPr>
          <w:rFonts w:ascii="Times New Roman" w:hAnsi="Times New Roman" w:cs="Times New Roman"/>
          <w:sz w:val="24"/>
          <w:szCs w:val="24"/>
        </w:rPr>
        <w:t>kter</w:t>
      </w:r>
      <w:r w:rsidR="0080588A">
        <w:rPr>
          <w:rFonts w:ascii="Times New Roman" w:hAnsi="Times New Roman" w:cs="Times New Roman"/>
          <w:sz w:val="24"/>
          <w:szCs w:val="24"/>
        </w:rPr>
        <w:t>é</w:t>
      </w:r>
      <w:r w:rsidR="00491F60" w:rsidRPr="00491F60">
        <w:rPr>
          <w:rFonts w:ascii="Times New Roman" w:hAnsi="Times New Roman" w:cs="Times New Roman"/>
          <w:sz w:val="24"/>
          <w:szCs w:val="24"/>
        </w:rPr>
        <w:t xml:space="preserve"> umožní kontinuální sledování pohybu 10</w:t>
      </w:r>
      <w:r w:rsidR="00640554">
        <w:rPr>
          <w:rFonts w:ascii="Times New Roman" w:hAnsi="Times New Roman" w:cs="Times New Roman"/>
          <w:sz w:val="24"/>
          <w:szCs w:val="24"/>
        </w:rPr>
        <w:t>8</w:t>
      </w:r>
      <w:r w:rsidR="00491F60" w:rsidRPr="00491F60">
        <w:rPr>
          <w:rFonts w:ascii="Times New Roman" w:hAnsi="Times New Roman" w:cs="Times New Roman"/>
          <w:sz w:val="24"/>
          <w:szCs w:val="24"/>
        </w:rPr>
        <w:t xml:space="preserve"> jedinců ustájeného skotu po dobu </w:t>
      </w:r>
      <w:r w:rsidR="00C77E69">
        <w:rPr>
          <w:rFonts w:ascii="Times New Roman" w:hAnsi="Times New Roman" w:cs="Times New Roman"/>
          <w:sz w:val="24"/>
          <w:szCs w:val="24"/>
        </w:rPr>
        <w:t xml:space="preserve">vždy </w:t>
      </w:r>
      <w:r w:rsidR="00491F60" w:rsidRPr="00491F60">
        <w:rPr>
          <w:rFonts w:ascii="Times New Roman" w:hAnsi="Times New Roman" w:cs="Times New Roman"/>
          <w:sz w:val="24"/>
          <w:szCs w:val="24"/>
        </w:rPr>
        <w:t xml:space="preserve">minimálně </w:t>
      </w:r>
      <w:r w:rsidR="00C77E69">
        <w:rPr>
          <w:rFonts w:ascii="Times New Roman" w:hAnsi="Times New Roman" w:cs="Times New Roman"/>
          <w:sz w:val="24"/>
          <w:szCs w:val="24"/>
        </w:rPr>
        <w:lastRenderedPageBreak/>
        <w:t>6 měsíců</w:t>
      </w:r>
      <w:r w:rsidR="00491F60" w:rsidRPr="00491F60">
        <w:rPr>
          <w:rFonts w:ascii="Times New Roman" w:hAnsi="Times New Roman" w:cs="Times New Roman"/>
          <w:sz w:val="24"/>
          <w:szCs w:val="24"/>
        </w:rPr>
        <w:t>, včetně instalace, plného zprovoznění</w:t>
      </w:r>
      <w:r w:rsidR="00C31F3B">
        <w:rPr>
          <w:rFonts w:ascii="Times New Roman" w:hAnsi="Times New Roman" w:cs="Times New Roman"/>
          <w:sz w:val="24"/>
          <w:szCs w:val="24"/>
        </w:rPr>
        <w:t xml:space="preserve"> </w:t>
      </w:r>
      <w:r w:rsidR="00491F60" w:rsidRPr="00491F60">
        <w:rPr>
          <w:rFonts w:ascii="Times New Roman" w:hAnsi="Times New Roman" w:cs="Times New Roman"/>
          <w:sz w:val="24"/>
          <w:szCs w:val="24"/>
        </w:rPr>
        <w:t>dodaného zařízení a zaškolení obsluhujícího personálu.</w:t>
      </w:r>
    </w:p>
    <w:p w:rsidR="00042ECA" w:rsidRPr="00042ECA" w:rsidRDefault="00042ECA" w:rsidP="00566C02">
      <w:pPr>
        <w:autoSpaceDE w:val="0"/>
        <w:autoSpaceDN w:val="0"/>
        <w:adjustRightInd w:val="0"/>
        <w:spacing w:after="0" w:line="240" w:lineRule="auto"/>
        <w:ind w:left="567"/>
        <w:jc w:val="both"/>
        <w:rPr>
          <w:rFonts w:ascii="Times New Roman" w:hAnsi="Times New Roman" w:cs="Times New Roman"/>
          <w:sz w:val="16"/>
          <w:szCs w:val="16"/>
        </w:rPr>
      </w:pPr>
    </w:p>
    <w:p w:rsidR="002242F3" w:rsidRPr="0046036C" w:rsidRDefault="0080588A" w:rsidP="00AB3698">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Zakázka</w:t>
      </w:r>
      <w:r w:rsidR="002242F3" w:rsidRPr="0046036C">
        <w:rPr>
          <w:rFonts w:ascii="Times New Roman" w:hAnsi="Times New Roman" w:cs="Times New Roman"/>
          <w:sz w:val="24"/>
          <w:szCs w:val="24"/>
        </w:rPr>
        <w:t xml:space="preserve"> je součástí projektu „Inovativní řešení stáje pro chov KBTPM a výkrm býků“, </w:t>
      </w:r>
      <w:proofErr w:type="spellStart"/>
      <w:r w:rsidR="002242F3" w:rsidRPr="0046036C">
        <w:rPr>
          <w:rFonts w:ascii="Times New Roman" w:hAnsi="Times New Roman" w:cs="Times New Roman"/>
          <w:sz w:val="24"/>
          <w:szCs w:val="24"/>
        </w:rPr>
        <w:t>reg</w:t>
      </w:r>
      <w:proofErr w:type="spellEnd"/>
      <w:r w:rsidR="002242F3" w:rsidRPr="0046036C">
        <w:rPr>
          <w:rFonts w:ascii="Times New Roman" w:hAnsi="Times New Roman" w:cs="Times New Roman"/>
          <w:sz w:val="24"/>
          <w:szCs w:val="24"/>
        </w:rPr>
        <w:t xml:space="preserve">. </w:t>
      </w:r>
      <w:proofErr w:type="gramStart"/>
      <w:r w:rsidR="002242F3" w:rsidRPr="0046036C">
        <w:rPr>
          <w:rFonts w:ascii="Times New Roman" w:hAnsi="Times New Roman" w:cs="Times New Roman"/>
          <w:sz w:val="24"/>
          <w:szCs w:val="24"/>
        </w:rPr>
        <w:t>číslo</w:t>
      </w:r>
      <w:proofErr w:type="gramEnd"/>
      <w:r w:rsidR="002242F3" w:rsidRPr="0046036C">
        <w:rPr>
          <w:rFonts w:ascii="Times New Roman" w:hAnsi="Times New Roman" w:cs="Times New Roman"/>
          <w:sz w:val="24"/>
          <w:szCs w:val="24"/>
        </w:rPr>
        <w:t xml:space="preserve"> 16/002/16210/671/000014, který byl schválen k podpoře v rámci Programu rozvoje venkova (dále jen „PRV“).</w:t>
      </w:r>
      <w:r>
        <w:rPr>
          <w:rFonts w:ascii="Times New Roman" w:hAnsi="Times New Roman" w:cs="Times New Roman"/>
          <w:sz w:val="24"/>
          <w:szCs w:val="24"/>
        </w:rPr>
        <w:t xml:space="preserve"> </w:t>
      </w:r>
    </w:p>
    <w:p w:rsidR="002242F3" w:rsidRPr="00042ECA" w:rsidRDefault="002242F3" w:rsidP="00566C02">
      <w:pPr>
        <w:autoSpaceDE w:val="0"/>
        <w:autoSpaceDN w:val="0"/>
        <w:adjustRightInd w:val="0"/>
        <w:spacing w:after="0" w:line="240" w:lineRule="auto"/>
        <w:ind w:left="567"/>
        <w:jc w:val="both"/>
        <w:rPr>
          <w:rFonts w:ascii="Times New Roman" w:hAnsi="Times New Roman" w:cs="Times New Roman"/>
          <w:sz w:val="16"/>
          <w:szCs w:val="16"/>
        </w:rPr>
      </w:pPr>
    </w:p>
    <w:p w:rsidR="00C31F3B" w:rsidRDefault="00C31F3B" w:rsidP="00566C02">
      <w:pPr>
        <w:autoSpaceDE w:val="0"/>
        <w:autoSpaceDN w:val="0"/>
        <w:adjustRightInd w:val="0"/>
        <w:spacing w:after="0" w:line="240" w:lineRule="auto"/>
        <w:ind w:left="567"/>
        <w:jc w:val="both"/>
        <w:rPr>
          <w:rFonts w:ascii="Times New Roman" w:hAnsi="Times New Roman" w:cs="Times New Roman"/>
          <w:sz w:val="24"/>
          <w:szCs w:val="24"/>
        </w:rPr>
      </w:pPr>
      <w:r w:rsidRPr="00C31F3B">
        <w:rPr>
          <w:rFonts w:ascii="Times New Roman" w:hAnsi="Times New Roman" w:cs="Times New Roman"/>
          <w:sz w:val="24"/>
          <w:szCs w:val="24"/>
        </w:rPr>
        <w:t>Zadavatel požaduje dodání kompletní technologie, tedy prostorového</w:t>
      </w:r>
      <w:r>
        <w:rPr>
          <w:rFonts w:ascii="Times New Roman" w:hAnsi="Times New Roman" w:cs="Times New Roman"/>
          <w:sz w:val="24"/>
          <w:szCs w:val="24"/>
        </w:rPr>
        <w:t xml:space="preserve"> </w:t>
      </w:r>
      <w:r w:rsidRPr="00C31F3B">
        <w:rPr>
          <w:rFonts w:ascii="Times New Roman" w:hAnsi="Times New Roman" w:cs="Times New Roman"/>
          <w:sz w:val="24"/>
          <w:szCs w:val="24"/>
        </w:rPr>
        <w:t>lokalizačního systému pracujícího v reálném čase, který bude sestávat z</w:t>
      </w:r>
      <w:r>
        <w:rPr>
          <w:rFonts w:ascii="Times New Roman" w:hAnsi="Times New Roman" w:cs="Times New Roman"/>
          <w:sz w:val="24"/>
          <w:szCs w:val="24"/>
        </w:rPr>
        <w:t> </w:t>
      </w:r>
      <w:r w:rsidRPr="00C31F3B">
        <w:rPr>
          <w:rFonts w:ascii="Times New Roman" w:hAnsi="Times New Roman" w:cs="Times New Roman"/>
          <w:sz w:val="24"/>
          <w:szCs w:val="24"/>
        </w:rPr>
        <w:t>následujících</w:t>
      </w:r>
      <w:r>
        <w:rPr>
          <w:rFonts w:ascii="Times New Roman" w:hAnsi="Times New Roman" w:cs="Times New Roman"/>
          <w:sz w:val="24"/>
          <w:szCs w:val="24"/>
        </w:rPr>
        <w:t xml:space="preserve"> prvků</w:t>
      </w:r>
      <w:r w:rsidRPr="00C31F3B">
        <w:rPr>
          <w:rFonts w:ascii="Times New Roman" w:hAnsi="Times New Roman" w:cs="Times New Roman"/>
          <w:sz w:val="24"/>
          <w:szCs w:val="24"/>
        </w:rPr>
        <w:t>:</w:t>
      </w:r>
    </w:p>
    <w:p w:rsidR="00C31F3B" w:rsidRPr="00C31F3B" w:rsidRDefault="00C31F3B" w:rsidP="00566C02">
      <w:pPr>
        <w:autoSpaceDE w:val="0"/>
        <w:autoSpaceDN w:val="0"/>
        <w:adjustRightInd w:val="0"/>
        <w:spacing w:after="0" w:line="240" w:lineRule="auto"/>
        <w:ind w:left="567"/>
        <w:jc w:val="both"/>
        <w:rPr>
          <w:rFonts w:ascii="Times New Roman" w:hAnsi="Times New Roman" w:cs="Times New Roman"/>
          <w:sz w:val="8"/>
          <w:szCs w:val="8"/>
        </w:rPr>
      </w:pPr>
    </w:p>
    <w:p w:rsidR="00B16E0A" w:rsidRPr="00B16E0A" w:rsidRDefault="00B16E0A" w:rsidP="00B16E0A">
      <w:pPr>
        <w:numPr>
          <w:ilvl w:val="0"/>
          <w:numId w:val="16"/>
        </w:numPr>
        <w:suppressAutoHyphens/>
        <w:spacing w:after="120" w:line="240" w:lineRule="auto"/>
        <w:ind w:left="851" w:hanging="284"/>
        <w:jc w:val="both"/>
        <w:rPr>
          <w:rFonts w:ascii="Times New Roman" w:hAnsi="Times New Roman" w:cs="Times New Roman"/>
          <w:sz w:val="24"/>
          <w:szCs w:val="24"/>
        </w:rPr>
      </w:pPr>
      <w:r w:rsidRPr="00B16E0A">
        <w:rPr>
          <w:rFonts w:ascii="Times New Roman" w:hAnsi="Times New Roman" w:cs="Times New Roman"/>
          <w:sz w:val="24"/>
          <w:szCs w:val="24"/>
        </w:rPr>
        <w:t>108 obojků s vysílači a závažími k umístění na zvířata. Vysílače musí být uloženy ve voděodolných pouzdrech, která je budou chránit před mechanickým poškozením a dalšími vlivy okolního prostředí stáje pro volný chov skotu</w:t>
      </w:r>
    </w:p>
    <w:p w:rsidR="00B16E0A" w:rsidRPr="00B16E0A" w:rsidRDefault="00B16E0A" w:rsidP="00B16E0A">
      <w:pPr>
        <w:numPr>
          <w:ilvl w:val="0"/>
          <w:numId w:val="16"/>
        </w:numPr>
        <w:suppressAutoHyphens/>
        <w:spacing w:after="120" w:line="240" w:lineRule="auto"/>
        <w:ind w:left="851" w:hanging="284"/>
        <w:jc w:val="both"/>
        <w:rPr>
          <w:rFonts w:ascii="Times New Roman" w:hAnsi="Times New Roman" w:cs="Times New Roman"/>
          <w:sz w:val="24"/>
          <w:szCs w:val="24"/>
        </w:rPr>
      </w:pPr>
      <w:r w:rsidRPr="00B16E0A">
        <w:rPr>
          <w:rFonts w:ascii="Times New Roman" w:hAnsi="Times New Roman" w:cs="Times New Roman"/>
          <w:sz w:val="24"/>
          <w:szCs w:val="24"/>
        </w:rPr>
        <w:t>Odpovídající počet přijímačů, které zajistí kompletní pokrytí celého prostoru stáje a budou schopny odolat podmínkám stájového prostředí</w:t>
      </w:r>
    </w:p>
    <w:p w:rsidR="00B16E0A" w:rsidRPr="00B16E0A" w:rsidRDefault="00B16E0A" w:rsidP="00B16E0A">
      <w:pPr>
        <w:numPr>
          <w:ilvl w:val="0"/>
          <w:numId w:val="16"/>
        </w:numPr>
        <w:suppressAutoHyphens/>
        <w:spacing w:after="120" w:line="240" w:lineRule="auto"/>
        <w:ind w:left="851" w:hanging="284"/>
        <w:jc w:val="both"/>
        <w:rPr>
          <w:rFonts w:ascii="Times New Roman" w:hAnsi="Times New Roman" w:cs="Times New Roman"/>
          <w:sz w:val="24"/>
          <w:szCs w:val="24"/>
        </w:rPr>
      </w:pPr>
      <w:r w:rsidRPr="00B16E0A">
        <w:rPr>
          <w:rFonts w:ascii="Times New Roman" w:hAnsi="Times New Roman" w:cs="Times New Roman"/>
          <w:sz w:val="24"/>
          <w:szCs w:val="24"/>
        </w:rPr>
        <w:t>Lokalizační server umožňující sběr a ukládání dat z přijímačů, umístěný v ochranném voděodolném boxu, zajišťující shromažďování dat a jejich odesílání prostřednictvím internetu do vzdáleného osobního počítače (osobní počítač ani připojení k internetu nejsou součástí zakázky), záložní zdroj napájení (UPS).</w:t>
      </w:r>
    </w:p>
    <w:p w:rsidR="00B16E0A" w:rsidRPr="00B16E0A" w:rsidRDefault="00B16E0A" w:rsidP="00B16E0A">
      <w:pPr>
        <w:numPr>
          <w:ilvl w:val="0"/>
          <w:numId w:val="16"/>
        </w:numPr>
        <w:suppressAutoHyphens/>
        <w:spacing w:after="120" w:line="240" w:lineRule="auto"/>
        <w:ind w:left="851" w:hanging="284"/>
        <w:jc w:val="both"/>
        <w:rPr>
          <w:rFonts w:ascii="Times New Roman" w:hAnsi="Times New Roman" w:cs="Times New Roman"/>
          <w:sz w:val="24"/>
          <w:szCs w:val="24"/>
        </w:rPr>
      </w:pPr>
      <w:r w:rsidRPr="00B16E0A">
        <w:rPr>
          <w:rFonts w:ascii="Times New Roman" w:hAnsi="Times New Roman" w:cs="Times New Roman"/>
          <w:sz w:val="24"/>
          <w:szCs w:val="24"/>
        </w:rPr>
        <w:t>Potřebný instalační materiál</w:t>
      </w:r>
    </w:p>
    <w:p w:rsidR="00B16E0A" w:rsidRPr="00B16E0A" w:rsidRDefault="00B16E0A" w:rsidP="00B16E0A">
      <w:pPr>
        <w:numPr>
          <w:ilvl w:val="0"/>
          <w:numId w:val="16"/>
        </w:numPr>
        <w:suppressAutoHyphens/>
        <w:spacing w:after="120" w:line="240" w:lineRule="auto"/>
        <w:ind w:left="851" w:hanging="284"/>
        <w:jc w:val="both"/>
        <w:rPr>
          <w:rFonts w:ascii="Times New Roman" w:hAnsi="Times New Roman" w:cs="Times New Roman"/>
          <w:sz w:val="24"/>
          <w:szCs w:val="24"/>
        </w:rPr>
      </w:pPr>
      <w:r w:rsidRPr="00B16E0A">
        <w:rPr>
          <w:rFonts w:ascii="Times New Roman" w:hAnsi="Times New Roman" w:cs="Times New Roman"/>
          <w:sz w:val="24"/>
          <w:szCs w:val="24"/>
        </w:rPr>
        <w:t>Software umožňující zpracování a kvantifikaci získaných dat a jednoduchou správu a dohled nad celým systémem</w:t>
      </w:r>
    </w:p>
    <w:p w:rsidR="00C31F3B" w:rsidRPr="00C31F3B" w:rsidRDefault="00C31F3B" w:rsidP="00B16E0A">
      <w:pPr>
        <w:autoSpaceDE w:val="0"/>
        <w:autoSpaceDN w:val="0"/>
        <w:adjustRightInd w:val="0"/>
        <w:spacing w:after="120" w:line="240" w:lineRule="auto"/>
        <w:ind w:left="851" w:hanging="284"/>
        <w:rPr>
          <w:rFonts w:ascii="Times New Roman" w:hAnsi="Times New Roman" w:cs="Times New Roman"/>
          <w:sz w:val="8"/>
          <w:szCs w:val="8"/>
        </w:rPr>
      </w:pPr>
    </w:p>
    <w:p w:rsidR="004121FC" w:rsidRDefault="00C31F3B" w:rsidP="00566C02">
      <w:pPr>
        <w:autoSpaceDE w:val="0"/>
        <w:autoSpaceDN w:val="0"/>
        <w:adjustRightInd w:val="0"/>
        <w:spacing w:after="0" w:line="240" w:lineRule="auto"/>
        <w:ind w:left="567"/>
        <w:jc w:val="both"/>
        <w:rPr>
          <w:rFonts w:ascii="Times New Roman" w:hAnsi="Times New Roman" w:cs="Times New Roman"/>
          <w:sz w:val="24"/>
          <w:szCs w:val="24"/>
        </w:rPr>
      </w:pPr>
      <w:r w:rsidRPr="00DE40CC">
        <w:rPr>
          <w:rFonts w:ascii="Times New Roman" w:hAnsi="Times New Roman" w:cs="Times New Roman"/>
          <w:sz w:val="24"/>
          <w:szCs w:val="24"/>
        </w:rPr>
        <w:t>Bližší specifikace jednotlivých zařízení</w:t>
      </w:r>
      <w:r w:rsidR="005E2CB5" w:rsidRPr="00DE40CC">
        <w:rPr>
          <w:rFonts w:ascii="Times New Roman" w:hAnsi="Times New Roman" w:cs="Times New Roman"/>
          <w:sz w:val="24"/>
          <w:szCs w:val="24"/>
        </w:rPr>
        <w:t xml:space="preserve"> </w:t>
      </w:r>
      <w:r w:rsidR="00FC5EFF" w:rsidRPr="00DE40CC">
        <w:rPr>
          <w:rFonts w:ascii="Times New Roman" w:hAnsi="Times New Roman" w:cs="Times New Roman"/>
          <w:sz w:val="24"/>
          <w:szCs w:val="24"/>
        </w:rPr>
        <w:t xml:space="preserve">a požadovaných výstupů </w:t>
      </w:r>
      <w:r w:rsidR="00C77E69" w:rsidRPr="00DE40CC">
        <w:rPr>
          <w:rFonts w:ascii="Times New Roman" w:hAnsi="Times New Roman" w:cs="Times New Roman"/>
          <w:sz w:val="24"/>
          <w:szCs w:val="24"/>
        </w:rPr>
        <w:t xml:space="preserve">tvoří </w:t>
      </w:r>
      <w:r w:rsidR="00C77E69" w:rsidRPr="00DE40CC">
        <w:rPr>
          <w:rFonts w:ascii="Times New Roman" w:hAnsi="Times New Roman" w:cs="Times New Roman"/>
          <w:b/>
          <w:sz w:val="24"/>
          <w:szCs w:val="24"/>
        </w:rPr>
        <w:t>přílohu č. 1</w:t>
      </w:r>
      <w:r w:rsidR="00C77E69" w:rsidRPr="00BD2DC3">
        <w:rPr>
          <w:rFonts w:ascii="Times New Roman" w:hAnsi="Times New Roman" w:cs="Times New Roman"/>
          <w:b/>
          <w:sz w:val="24"/>
          <w:szCs w:val="24"/>
        </w:rPr>
        <w:t xml:space="preserve"> </w:t>
      </w:r>
      <w:r w:rsidR="00C77E69" w:rsidRPr="00BD2DC3">
        <w:rPr>
          <w:rFonts w:ascii="Times New Roman" w:hAnsi="Times New Roman" w:cs="Times New Roman"/>
          <w:sz w:val="24"/>
          <w:szCs w:val="24"/>
        </w:rPr>
        <w:t>tohoto oznámení</w:t>
      </w:r>
      <w:r w:rsidR="00C77E69">
        <w:rPr>
          <w:rFonts w:ascii="Times New Roman" w:hAnsi="Times New Roman" w:cs="Times New Roman"/>
          <w:sz w:val="24"/>
          <w:szCs w:val="24"/>
        </w:rPr>
        <w:t>. Výkres</w:t>
      </w:r>
      <w:r w:rsidR="008C4B2A">
        <w:rPr>
          <w:rFonts w:ascii="Times New Roman" w:hAnsi="Times New Roman" w:cs="Times New Roman"/>
          <w:sz w:val="24"/>
          <w:szCs w:val="24"/>
        </w:rPr>
        <w:t>y</w:t>
      </w:r>
      <w:r w:rsidR="00C77E69">
        <w:rPr>
          <w:rFonts w:ascii="Times New Roman" w:hAnsi="Times New Roman" w:cs="Times New Roman"/>
          <w:sz w:val="24"/>
          <w:szCs w:val="24"/>
        </w:rPr>
        <w:t xml:space="preserve"> </w:t>
      </w:r>
      <w:r w:rsidR="008C4B2A" w:rsidRPr="008C4B2A">
        <w:rPr>
          <w:rFonts w:ascii="Times New Roman" w:hAnsi="Times New Roman" w:cs="Times New Roman"/>
          <w:caps/>
          <w:sz w:val="24"/>
          <w:szCs w:val="24"/>
        </w:rPr>
        <w:t>půdorys</w:t>
      </w:r>
      <w:r w:rsidR="008C4B2A">
        <w:rPr>
          <w:rFonts w:ascii="Times New Roman" w:hAnsi="Times New Roman" w:cs="Times New Roman"/>
          <w:sz w:val="24"/>
          <w:szCs w:val="24"/>
        </w:rPr>
        <w:t xml:space="preserve"> a </w:t>
      </w:r>
      <w:r w:rsidR="008C4B2A" w:rsidRPr="008C4B2A">
        <w:rPr>
          <w:rFonts w:ascii="Times New Roman" w:hAnsi="Times New Roman" w:cs="Times New Roman"/>
          <w:caps/>
          <w:sz w:val="24"/>
          <w:szCs w:val="24"/>
        </w:rPr>
        <w:t>řezy</w:t>
      </w:r>
      <w:r w:rsidR="008C4B2A">
        <w:rPr>
          <w:rFonts w:ascii="Times New Roman" w:hAnsi="Times New Roman" w:cs="Times New Roman"/>
          <w:caps/>
          <w:sz w:val="24"/>
          <w:szCs w:val="24"/>
        </w:rPr>
        <w:t xml:space="preserve">, </w:t>
      </w:r>
      <w:r w:rsidR="008C4B2A" w:rsidRPr="008C4B2A">
        <w:rPr>
          <w:rFonts w:ascii="Times New Roman" w:hAnsi="Times New Roman" w:cs="Times New Roman"/>
          <w:sz w:val="24"/>
          <w:szCs w:val="24"/>
        </w:rPr>
        <w:t>kter</w:t>
      </w:r>
      <w:r w:rsidR="008C4B2A">
        <w:rPr>
          <w:rFonts w:ascii="Times New Roman" w:hAnsi="Times New Roman" w:cs="Times New Roman"/>
          <w:sz w:val="24"/>
          <w:szCs w:val="24"/>
        </w:rPr>
        <w:t>é</w:t>
      </w:r>
      <w:r w:rsidR="008C4B2A" w:rsidRPr="008C4B2A">
        <w:rPr>
          <w:rFonts w:ascii="Times New Roman" w:hAnsi="Times New Roman" w:cs="Times New Roman"/>
          <w:sz w:val="24"/>
          <w:szCs w:val="24"/>
        </w:rPr>
        <w:t xml:space="preserve"> j</w:t>
      </w:r>
      <w:r w:rsidR="008C4B2A">
        <w:rPr>
          <w:rFonts w:ascii="Times New Roman" w:hAnsi="Times New Roman" w:cs="Times New Roman"/>
          <w:sz w:val="24"/>
          <w:szCs w:val="24"/>
        </w:rPr>
        <w:t>sou</w:t>
      </w:r>
      <w:r w:rsidR="008C4B2A" w:rsidRPr="008C4B2A">
        <w:rPr>
          <w:rFonts w:ascii="Times New Roman" w:hAnsi="Times New Roman" w:cs="Times New Roman"/>
          <w:sz w:val="24"/>
          <w:szCs w:val="24"/>
        </w:rPr>
        <w:t xml:space="preserve"> součástí dokumenta</w:t>
      </w:r>
      <w:r w:rsidR="008C4B2A">
        <w:rPr>
          <w:rFonts w:ascii="Times New Roman" w:hAnsi="Times New Roman" w:cs="Times New Roman"/>
          <w:sz w:val="24"/>
          <w:szCs w:val="24"/>
        </w:rPr>
        <w:t>ce pro provádění stavby s názvem „STAVEBNÍ ÚPRAVY K 174</w:t>
      </w:r>
      <w:r w:rsidR="008C4B2A" w:rsidRPr="00276460">
        <w:rPr>
          <w:rFonts w:ascii="Times New Roman" w:hAnsi="Times New Roman" w:cs="Times New Roman"/>
          <w:sz w:val="24"/>
          <w:szCs w:val="24"/>
        </w:rPr>
        <w:t xml:space="preserve"> </w:t>
      </w:r>
      <w:r w:rsidR="008C4B2A">
        <w:rPr>
          <w:rFonts w:ascii="Times New Roman" w:hAnsi="Times New Roman" w:cs="Times New Roman"/>
          <w:sz w:val="24"/>
          <w:szCs w:val="24"/>
        </w:rPr>
        <w:t xml:space="preserve">RAPOTÍN NA STÁJ PRO MASNÝ SKOT“, </w:t>
      </w:r>
      <w:r w:rsidR="008C4B2A" w:rsidRPr="003E0362">
        <w:rPr>
          <w:rFonts w:ascii="Times New Roman" w:hAnsi="Times New Roman" w:cs="Times New Roman"/>
          <w:sz w:val="24"/>
          <w:szCs w:val="24"/>
        </w:rPr>
        <w:t>kterou zpracoval FARMTEC a. s.</w:t>
      </w:r>
      <w:r w:rsidR="008C4B2A">
        <w:rPr>
          <w:rFonts w:ascii="Times New Roman" w:hAnsi="Times New Roman" w:cs="Times New Roman"/>
          <w:sz w:val="24"/>
          <w:szCs w:val="24"/>
        </w:rPr>
        <w:t xml:space="preserve">, </w:t>
      </w:r>
      <w:proofErr w:type="spellStart"/>
      <w:r w:rsidR="008C4B2A">
        <w:rPr>
          <w:rFonts w:ascii="Times New Roman" w:hAnsi="Times New Roman" w:cs="Times New Roman"/>
          <w:sz w:val="24"/>
          <w:szCs w:val="24"/>
        </w:rPr>
        <w:t>zak</w:t>
      </w:r>
      <w:proofErr w:type="spellEnd"/>
      <w:r w:rsidR="008C4B2A">
        <w:rPr>
          <w:rFonts w:ascii="Times New Roman" w:hAnsi="Times New Roman" w:cs="Times New Roman"/>
          <w:sz w:val="24"/>
          <w:szCs w:val="24"/>
        </w:rPr>
        <w:t xml:space="preserve">. číslo 1220003626, </w:t>
      </w:r>
      <w:r w:rsidR="00DE40CC">
        <w:rPr>
          <w:rFonts w:ascii="Times New Roman" w:hAnsi="Times New Roman" w:cs="Times New Roman"/>
          <w:sz w:val="24"/>
          <w:szCs w:val="24"/>
        </w:rPr>
        <w:t xml:space="preserve">tvoří </w:t>
      </w:r>
      <w:r w:rsidR="00DE40CC" w:rsidRPr="00DE40CC">
        <w:rPr>
          <w:rFonts w:ascii="Times New Roman" w:hAnsi="Times New Roman" w:cs="Times New Roman"/>
          <w:b/>
          <w:sz w:val="24"/>
          <w:szCs w:val="24"/>
        </w:rPr>
        <w:t>přílohu č. 2</w:t>
      </w:r>
      <w:r w:rsidR="00DE40CC">
        <w:rPr>
          <w:rFonts w:ascii="Times New Roman" w:hAnsi="Times New Roman" w:cs="Times New Roman"/>
          <w:sz w:val="24"/>
          <w:szCs w:val="24"/>
        </w:rPr>
        <w:t xml:space="preserve"> tohoto oznámení.</w:t>
      </w:r>
    </w:p>
    <w:p w:rsidR="00664213" w:rsidRDefault="00664213" w:rsidP="00566C02">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Pokud bude uchazeč potřebovat ke zpracování nabídky další části dokumentace pro provádění stavby, obdrží je zdarma v souladu s článkem XIV tohoto oznámení.</w:t>
      </w:r>
    </w:p>
    <w:p w:rsidR="00042ECA" w:rsidRPr="00042ECA" w:rsidRDefault="00042ECA" w:rsidP="00566C02">
      <w:pPr>
        <w:autoSpaceDE w:val="0"/>
        <w:autoSpaceDN w:val="0"/>
        <w:adjustRightInd w:val="0"/>
        <w:spacing w:after="0" w:line="240" w:lineRule="auto"/>
        <w:ind w:left="567"/>
        <w:jc w:val="both"/>
        <w:rPr>
          <w:rFonts w:ascii="Times New Roman" w:hAnsi="Times New Roman" w:cs="Times New Roman"/>
          <w:sz w:val="16"/>
          <w:szCs w:val="16"/>
        </w:rPr>
      </w:pPr>
    </w:p>
    <w:p w:rsidR="00CD3E51" w:rsidRPr="00C31F3B" w:rsidRDefault="00CD3E51" w:rsidP="00566C02">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Předmětem zakázky není zajištění internetového připojení, toto zadavatel zajistí v rámci svého celopodnikového řešení.</w:t>
      </w:r>
    </w:p>
    <w:p w:rsidR="004121FC" w:rsidRDefault="004121FC" w:rsidP="00B9597C">
      <w:pPr>
        <w:tabs>
          <w:tab w:val="left" w:pos="426"/>
          <w:tab w:val="left" w:pos="2127"/>
        </w:tabs>
        <w:spacing w:after="0" w:line="240" w:lineRule="auto"/>
        <w:ind w:left="567" w:hanging="567"/>
        <w:jc w:val="both"/>
        <w:rPr>
          <w:rFonts w:ascii="Times New Roman" w:hAnsi="Times New Roman" w:cs="Times New Roman"/>
          <w:sz w:val="24"/>
          <w:szCs w:val="24"/>
        </w:rPr>
      </w:pPr>
    </w:p>
    <w:p w:rsidR="00E55985" w:rsidRPr="007A0061" w:rsidRDefault="00E55985" w:rsidP="00B9597C">
      <w:pPr>
        <w:pStyle w:val="Dopis"/>
        <w:numPr>
          <w:ilvl w:val="0"/>
          <w:numId w:val="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814"/>
          <w:tab w:val="left" w:pos="0"/>
          <w:tab w:val="left" w:pos="3261"/>
          <w:tab w:val="left" w:pos="5529"/>
          <w:tab w:val="left" w:pos="8364"/>
        </w:tabs>
        <w:ind w:left="567" w:hanging="567"/>
        <w:rPr>
          <w:rFonts w:ascii="Times New Roman" w:hAnsi="Times New Roman"/>
          <w:b/>
          <w:sz w:val="24"/>
          <w:szCs w:val="24"/>
          <w:u w:val="single"/>
        </w:rPr>
      </w:pPr>
      <w:r>
        <w:rPr>
          <w:rFonts w:ascii="Times New Roman" w:hAnsi="Times New Roman"/>
          <w:b/>
          <w:sz w:val="24"/>
          <w:szCs w:val="24"/>
          <w:u w:val="single"/>
        </w:rPr>
        <w:t>Klasifikace</w:t>
      </w:r>
      <w:r w:rsidRPr="007A0061">
        <w:rPr>
          <w:rFonts w:ascii="Times New Roman" w:hAnsi="Times New Roman"/>
          <w:b/>
          <w:sz w:val="24"/>
          <w:szCs w:val="24"/>
          <w:u w:val="single"/>
        </w:rPr>
        <w:t xml:space="preserve"> předmětu zakázky</w:t>
      </w:r>
    </w:p>
    <w:p w:rsidR="00042ECA" w:rsidRPr="00042ECA" w:rsidRDefault="00042ECA" w:rsidP="002E594B">
      <w:pPr>
        <w:tabs>
          <w:tab w:val="left" w:pos="2552"/>
        </w:tabs>
        <w:spacing w:after="0" w:line="240" w:lineRule="auto"/>
        <w:ind w:left="567"/>
        <w:jc w:val="both"/>
        <w:rPr>
          <w:rFonts w:ascii="Times New Roman" w:hAnsi="Times New Roman" w:cs="Times New Roman"/>
          <w:sz w:val="8"/>
          <w:szCs w:val="8"/>
        </w:rPr>
      </w:pPr>
    </w:p>
    <w:p w:rsidR="00E21C61" w:rsidRDefault="00E21C61" w:rsidP="002E594B">
      <w:pPr>
        <w:tabs>
          <w:tab w:val="left" w:pos="2552"/>
        </w:tabs>
        <w:spacing w:after="0" w:line="240" w:lineRule="auto"/>
        <w:ind w:left="567"/>
        <w:jc w:val="both"/>
        <w:rPr>
          <w:rFonts w:ascii="Times New Roman" w:hAnsi="Times New Roman" w:cs="Times New Roman"/>
          <w:sz w:val="24"/>
          <w:szCs w:val="24"/>
        </w:rPr>
      </w:pPr>
      <w:r w:rsidRPr="00E21C61">
        <w:rPr>
          <w:rFonts w:ascii="Times New Roman" w:hAnsi="Times New Roman" w:cs="Times New Roman"/>
          <w:sz w:val="24"/>
          <w:szCs w:val="24"/>
        </w:rPr>
        <w:t>Kód</w:t>
      </w:r>
      <w:r w:rsidR="00237788">
        <w:rPr>
          <w:rFonts w:ascii="Times New Roman" w:hAnsi="Times New Roman" w:cs="Times New Roman"/>
          <w:sz w:val="24"/>
          <w:szCs w:val="24"/>
        </w:rPr>
        <w:t>y</w:t>
      </w:r>
      <w:r w:rsidRPr="00E21C61">
        <w:rPr>
          <w:rFonts w:ascii="Times New Roman" w:hAnsi="Times New Roman" w:cs="Times New Roman"/>
          <w:sz w:val="24"/>
          <w:szCs w:val="24"/>
        </w:rPr>
        <w:t xml:space="preserve"> CPV: </w:t>
      </w:r>
      <w:r>
        <w:rPr>
          <w:rFonts w:ascii="Times New Roman" w:hAnsi="Times New Roman" w:cs="Times New Roman"/>
          <w:sz w:val="24"/>
          <w:szCs w:val="24"/>
        </w:rPr>
        <w:tab/>
      </w:r>
      <w:r w:rsidR="00237788">
        <w:rPr>
          <w:rFonts w:ascii="Times New Roman" w:hAnsi="Times New Roman" w:cs="Times New Roman"/>
          <w:sz w:val="24"/>
          <w:szCs w:val="24"/>
        </w:rPr>
        <w:t>48800000-6 Informační systémy a servery</w:t>
      </w:r>
    </w:p>
    <w:p w:rsidR="00237788" w:rsidRDefault="002E594B" w:rsidP="002E594B">
      <w:pPr>
        <w:tabs>
          <w:tab w:val="left" w:pos="255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37788">
        <w:rPr>
          <w:rFonts w:ascii="Times New Roman" w:hAnsi="Times New Roman" w:cs="Times New Roman"/>
          <w:sz w:val="24"/>
          <w:szCs w:val="24"/>
        </w:rPr>
        <w:t>51610000-1 Instalace a montáž počítačů a zařízení pro zpracování dat</w:t>
      </w:r>
    </w:p>
    <w:p w:rsidR="00237788" w:rsidRPr="00E21C61" w:rsidRDefault="002E594B" w:rsidP="002E594B">
      <w:pPr>
        <w:tabs>
          <w:tab w:val="left" w:pos="2552"/>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ab/>
      </w:r>
      <w:r w:rsidR="00237788">
        <w:rPr>
          <w:rFonts w:ascii="Times New Roman" w:hAnsi="Times New Roman" w:cs="Times New Roman"/>
          <w:sz w:val="24"/>
          <w:szCs w:val="24"/>
        </w:rPr>
        <w:t>72250000-2 Systémové a podpůrné služby</w:t>
      </w:r>
    </w:p>
    <w:p w:rsidR="00E21C61" w:rsidRDefault="00E21C61" w:rsidP="00B9597C">
      <w:pPr>
        <w:tabs>
          <w:tab w:val="left" w:pos="0"/>
        </w:tabs>
        <w:spacing w:after="0" w:line="240" w:lineRule="auto"/>
        <w:ind w:left="567" w:hanging="567"/>
        <w:jc w:val="both"/>
        <w:rPr>
          <w:rFonts w:ascii="Times New Roman" w:hAnsi="Times New Roman" w:cs="Times New Roman"/>
          <w:sz w:val="24"/>
          <w:szCs w:val="24"/>
        </w:rPr>
      </w:pPr>
    </w:p>
    <w:p w:rsidR="00E030F6" w:rsidRPr="007A0061" w:rsidRDefault="00E15212" w:rsidP="00B9597C">
      <w:pPr>
        <w:pStyle w:val="Dopis"/>
        <w:numPr>
          <w:ilvl w:val="0"/>
          <w:numId w:val="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814"/>
          <w:tab w:val="left" w:pos="0"/>
          <w:tab w:val="left" w:pos="3261"/>
          <w:tab w:val="left" w:pos="5529"/>
          <w:tab w:val="left" w:pos="8364"/>
        </w:tabs>
        <w:ind w:left="567" w:hanging="567"/>
        <w:rPr>
          <w:rFonts w:ascii="Times New Roman" w:hAnsi="Times New Roman"/>
          <w:b/>
          <w:sz w:val="24"/>
          <w:szCs w:val="24"/>
          <w:u w:val="single"/>
        </w:rPr>
      </w:pPr>
      <w:r>
        <w:rPr>
          <w:rFonts w:ascii="Times New Roman" w:hAnsi="Times New Roman"/>
          <w:b/>
          <w:sz w:val="24"/>
          <w:szCs w:val="24"/>
          <w:u w:val="single"/>
        </w:rPr>
        <w:t>Doba</w:t>
      </w:r>
      <w:r w:rsidR="00E030F6">
        <w:rPr>
          <w:rFonts w:ascii="Times New Roman" w:hAnsi="Times New Roman"/>
          <w:b/>
          <w:sz w:val="24"/>
          <w:szCs w:val="24"/>
          <w:u w:val="single"/>
        </w:rPr>
        <w:t xml:space="preserve"> a místo plnění</w:t>
      </w:r>
      <w:r w:rsidR="00A54435">
        <w:rPr>
          <w:rFonts w:ascii="Times New Roman" w:hAnsi="Times New Roman"/>
          <w:b/>
          <w:sz w:val="24"/>
          <w:szCs w:val="24"/>
          <w:u w:val="single"/>
        </w:rPr>
        <w:t xml:space="preserve"> zakázky</w:t>
      </w:r>
      <w:r w:rsidR="00E030F6">
        <w:rPr>
          <w:rFonts w:ascii="Times New Roman" w:hAnsi="Times New Roman"/>
          <w:b/>
          <w:sz w:val="24"/>
          <w:szCs w:val="24"/>
          <w:u w:val="single"/>
        </w:rPr>
        <w:t xml:space="preserve"> </w:t>
      </w:r>
    </w:p>
    <w:p w:rsidR="00042ECA" w:rsidRPr="00042ECA" w:rsidRDefault="00042ECA" w:rsidP="00B9597C">
      <w:pPr>
        <w:tabs>
          <w:tab w:val="left" w:pos="567"/>
        </w:tabs>
        <w:spacing w:after="0" w:line="240" w:lineRule="auto"/>
        <w:ind w:left="567"/>
        <w:rPr>
          <w:rFonts w:ascii="Times New Roman" w:hAnsi="Times New Roman" w:cs="Times New Roman"/>
          <w:sz w:val="8"/>
          <w:szCs w:val="8"/>
        </w:rPr>
      </w:pPr>
    </w:p>
    <w:p w:rsidR="0035794F" w:rsidRDefault="00E030F6" w:rsidP="00B9597C">
      <w:pPr>
        <w:tabs>
          <w:tab w:val="left" w:pos="567"/>
        </w:tabs>
        <w:spacing w:after="0" w:line="240" w:lineRule="auto"/>
        <w:ind w:left="567"/>
        <w:rPr>
          <w:rFonts w:ascii="Times New Roman" w:hAnsi="Times New Roman" w:cs="Times New Roman"/>
          <w:sz w:val="24"/>
          <w:szCs w:val="24"/>
        </w:rPr>
      </w:pPr>
      <w:r w:rsidRPr="00E030F6">
        <w:rPr>
          <w:rFonts w:ascii="Times New Roman" w:hAnsi="Times New Roman" w:cs="Times New Roman"/>
          <w:sz w:val="24"/>
          <w:szCs w:val="24"/>
        </w:rPr>
        <w:t>Předpokládaný termín zahájení</w:t>
      </w:r>
      <w:r w:rsidR="00A54435">
        <w:rPr>
          <w:rFonts w:ascii="Times New Roman" w:hAnsi="Times New Roman" w:cs="Times New Roman"/>
          <w:sz w:val="24"/>
          <w:szCs w:val="24"/>
        </w:rPr>
        <w:t>:</w:t>
      </w:r>
      <w:r w:rsidR="00A54435">
        <w:rPr>
          <w:rFonts w:ascii="Times New Roman" w:hAnsi="Times New Roman" w:cs="Times New Roman"/>
          <w:sz w:val="24"/>
          <w:szCs w:val="24"/>
        </w:rPr>
        <w:tab/>
      </w:r>
      <w:proofErr w:type="gramStart"/>
      <w:r w:rsidR="00A54435">
        <w:rPr>
          <w:rFonts w:ascii="Times New Roman" w:hAnsi="Times New Roman" w:cs="Times New Roman"/>
          <w:sz w:val="24"/>
          <w:szCs w:val="24"/>
        </w:rPr>
        <w:t>1</w:t>
      </w:r>
      <w:r w:rsidR="00993FD9">
        <w:rPr>
          <w:rFonts w:ascii="Times New Roman" w:hAnsi="Times New Roman" w:cs="Times New Roman"/>
          <w:sz w:val="24"/>
          <w:szCs w:val="24"/>
        </w:rPr>
        <w:t>4</w:t>
      </w:r>
      <w:r w:rsidR="00A54435">
        <w:rPr>
          <w:rFonts w:ascii="Times New Roman" w:hAnsi="Times New Roman" w:cs="Times New Roman"/>
          <w:sz w:val="24"/>
          <w:szCs w:val="24"/>
        </w:rPr>
        <w:t>.</w:t>
      </w:r>
      <w:r w:rsidR="00993FD9">
        <w:rPr>
          <w:rFonts w:ascii="Times New Roman" w:hAnsi="Times New Roman" w:cs="Times New Roman"/>
          <w:sz w:val="24"/>
          <w:szCs w:val="24"/>
        </w:rPr>
        <w:t>8</w:t>
      </w:r>
      <w:r w:rsidR="00A54435">
        <w:rPr>
          <w:rFonts w:ascii="Times New Roman" w:hAnsi="Times New Roman" w:cs="Times New Roman"/>
          <w:sz w:val="24"/>
          <w:szCs w:val="24"/>
        </w:rPr>
        <w:t>.2017</w:t>
      </w:r>
      <w:proofErr w:type="gramEnd"/>
      <w:r w:rsidRPr="00E030F6">
        <w:rPr>
          <w:rFonts w:ascii="Times New Roman" w:hAnsi="Times New Roman" w:cs="Times New Roman"/>
          <w:sz w:val="24"/>
          <w:szCs w:val="24"/>
        </w:rPr>
        <w:t xml:space="preserve"> </w:t>
      </w:r>
    </w:p>
    <w:p w:rsidR="00A54435" w:rsidRPr="00E030F6" w:rsidRDefault="00A54435" w:rsidP="00B9597C">
      <w:pPr>
        <w:tabs>
          <w:tab w:val="left" w:pos="567"/>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Požadovaný termín dokončení:</w:t>
      </w:r>
      <w:r>
        <w:rPr>
          <w:rFonts w:ascii="Times New Roman" w:hAnsi="Times New Roman" w:cs="Times New Roman"/>
          <w:sz w:val="24"/>
          <w:szCs w:val="24"/>
        </w:rPr>
        <w:tab/>
      </w:r>
      <w:proofErr w:type="gramStart"/>
      <w:r>
        <w:rPr>
          <w:rFonts w:ascii="Times New Roman" w:hAnsi="Times New Roman" w:cs="Times New Roman"/>
          <w:sz w:val="24"/>
          <w:szCs w:val="24"/>
        </w:rPr>
        <w:t>3</w:t>
      </w:r>
      <w:r w:rsidR="00590EE1">
        <w:rPr>
          <w:rFonts w:ascii="Times New Roman" w:hAnsi="Times New Roman" w:cs="Times New Roman"/>
          <w:sz w:val="24"/>
          <w:szCs w:val="24"/>
        </w:rPr>
        <w:t>0</w:t>
      </w:r>
      <w:r>
        <w:rPr>
          <w:rFonts w:ascii="Times New Roman" w:hAnsi="Times New Roman" w:cs="Times New Roman"/>
          <w:sz w:val="24"/>
          <w:szCs w:val="24"/>
        </w:rPr>
        <w:t>.</w:t>
      </w:r>
      <w:r w:rsidR="00263ECD">
        <w:rPr>
          <w:rFonts w:ascii="Times New Roman" w:hAnsi="Times New Roman" w:cs="Times New Roman"/>
          <w:sz w:val="24"/>
          <w:szCs w:val="24"/>
        </w:rPr>
        <w:t>1</w:t>
      </w:r>
      <w:r w:rsidR="00590EE1">
        <w:rPr>
          <w:rFonts w:ascii="Times New Roman" w:hAnsi="Times New Roman" w:cs="Times New Roman"/>
          <w:sz w:val="24"/>
          <w:szCs w:val="24"/>
        </w:rPr>
        <w:t>1</w:t>
      </w:r>
      <w:r>
        <w:rPr>
          <w:rFonts w:ascii="Times New Roman" w:hAnsi="Times New Roman" w:cs="Times New Roman"/>
          <w:sz w:val="24"/>
          <w:szCs w:val="24"/>
        </w:rPr>
        <w:t>.2017</w:t>
      </w:r>
      <w:proofErr w:type="gramEnd"/>
    </w:p>
    <w:p w:rsidR="00042ECA" w:rsidRPr="00042ECA" w:rsidRDefault="00042ECA" w:rsidP="00F1464B">
      <w:pPr>
        <w:tabs>
          <w:tab w:val="left" w:pos="426"/>
        </w:tabs>
        <w:spacing w:after="0" w:line="240" w:lineRule="auto"/>
        <w:ind w:left="567"/>
        <w:rPr>
          <w:rFonts w:ascii="Times New Roman" w:hAnsi="Times New Roman" w:cs="Times New Roman"/>
          <w:sz w:val="16"/>
          <w:szCs w:val="16"/>
        </w:rPr>
      </w:pPr>
    </w:p>
    <w:p w:rsidR="006F5B89" w:rsidRPr="00A54435" w:rsidRDefault="00A54435" w:rsidP="00F1464B">
      <w:pPr>
        <w:tabs>
          <w:tab w:val="left" w:pos="426"/>
        </w:tabs>
        <w:spacing w:after="0" w:line="240" w:lineRule="auto"/>
        <w:ind w:left="567"/>
        <w:rPr>
          <w:rFonts w:ascii="Times New Roman" w:hAnsi="Times New Roman" w:cs="Times New Roman"/>
          <w:sz w:val="24"/>
          <w:szCs w:val="24"/>
        </w:rPr>
      </w:pPr>
      <w:r w:rsidRPr="00A54435">
        <w:rPr>
          <w:rFonts w:ascii="Times New Roman" w:hAnsi="Times New Roman" w:cs="Times New Roman"/>
          <w:sz w:val="24"/>
          <w:szCs w:val="24"/>
        </w:rPr>
        <w:t xml:space="preserve">Místem plnění je </w:t>
      </w:r>
      <w:r w:rsidR="005914EE">
        <w:rPr>
          <w:rFonts w:ascii="Times New Roman" w:hAnsi="Times New Roman" w:cs="Times New Roman"/>
          <w:sz w:val="24"/>
          <w:szCs w:val="24"/>
        </w:rPr>
        <w:t xml:space="preserve">stáj v </w:t>
      </w:r>
      <w:r w:rsidRPr="00A54435">
        <w:rPr>
          <w:rFonts w:ascii="Times New Roman" w:hAnsi="Times New Roman" w:cs="Times New Roman"/>
          <w:sz w:val="24"/>
          <w:szCs w:val="24"/>
        </w:rPr>
        <w:t>zemědělsk</w:t>
      </w:r>
      <w:r w:rsidR="005914EE">
        <w:rPr>
          <w:rFonts w:ascii="Times New Roman" w:hAnsi="Times New Roman" w:cs="Times New Roman"/>
          <w:sz w:val="24"/>
          <w:szCs w:val="24"/>
        </w:rPr>
        <w:t>ém</w:t>
      </w:r>
      <w:r w:rsidRPr="00A54435">
        <w:rPr>
          <w:rFonts w:ascii="Times New Roman" w:hAnsi="Times New Roman" w:cs="Times New Roman"/>
          <w:sz w:val="24"/>
          <w:szCs w:val="24"/>
        </w:rPr>
        <w:t xml:space="preserve"> areál</w:t>
      </w:r>
      <w:r w:rsidR="005914EE">
        <w:rPr>
          <w:rFonts w:ascii="Times New Roman" w:hAnsi="Times New Roman" w:cs="Times New Roman"/>
          <w:sz w:val="24"/>
          <w:szCs w:val="24"/>
        </w:rPr>
        <w:t>u</w:t>
      </w:r>
      <w:r w:rsidRPr="00A54435">
        <w:rPr>
          <w:rFonts w:ascii="Times New Roman" w:hAnsi="Times New Roman" w:cs="Times New Roman"/>
          <w:sz w:val="24"/>
          <w:szCs w:val="24"/>
        </w:rPr>
        <w:t xml:space="preserve"> </w:t>
      </w:r>
      <w:r w:rsidR="00A83E4B">
        <w:rPr>
          <w:rFonts w:ascii="Times New Roman" w:hAnsi="Times New Roman" w:cs="Times New Roman"/>
          <w:sz w:val="24"/>
          <w:szCs w:val="24"/>
        </w:rPr>
        <w:t xml:space="preserve">žadatele </w:t>
      </w:r>
      <w:r>
        <w:rPr>
          <w:rFonts w:ascii="Times New Roman" w:hAnsi="Times New Roman" w:cs="Times New Roman"/>
          <w:sz w:val="24"/>
          <w:szCs w:val="24"/>
        </w:rPr>
        <w:t xml:space="preserve">v obci Rapotín, </w:t>
      </w:r>
      <w:proofErr w:type="spellStart"/>
      <w:proofErr w:type="gramStart"/>
      <w:r>
        <w:rPr>
          <w:rFonts w:ascii="Times New Roman" w:hAnsi="Times New Roman" w:cs="Times New Roman"/>
          <w:sz w:val="24"/>
          <w:szCs w:val="24"/>
        </w:rPr>
        <w:t>k.ú</w:t>
      </w:r>
      <w:proofErr w:type="spellEnd"/>
      <w:r>
        <w:rPr>
          <w:rFonts w:ascii="Times New Roman" w:hAnsi="Times New Roman" w:cs="Times New Roman"/>
          <w:sz w:val="24"/>
          <w:szCs w:val="24"/>
        </w:rPr>
        <w:t>.</w:t>
      </w:r>
      <w:proofErr w:type="gramEnd"/>
      <w:r w:rsidR="005914EE">
        <w:rPr>
          <w:rFonts w:ascii="Times New Roman" w:hAnsi="Times New Roman" w:cs="Times New Roman"/>
          <w:sz w:val="24"/>
          <w:szCs w:val="24"/>
        </w:rPr>
        <w:t xml:space="preserve"> Rapotín, </w:t>
      </w:r>
      <w:proofErr w:type="spellStart"/>
      <w:proofErr w:type="gramStart"/>
      <w:r w:rsidR="005914EE">
        <w:rPr>
          <w:rFonts w:ascii="Times New Roman" w:hAnsi="Times New Roman" w:cs="Times New Roman"/>
          <w:sz w:val="24"/>
          <w:szCs w:val="24"/>
        </w:rPr>
        <w:t>parc</w:t>
      </w:r>
      <w:proofErr w:type="gramEnd"/>
      <w:r w:rsidR="005914EE">
        <w:rPr>
          <w:rFonts w:ascii="Times New Roman" w:hAnsi="Times New Roman" w:cs="Times New Roman"/>
          <w:sz w:val="24"/>
          <w:szCs w:val="24"/>
        </w:rPr>
        <w:t>.</w:t>
      </w:r>
      <w:proofErr w:type="gramStart"/>
      <w:r w:rsidR="005914EE">
        <w:rPr>
          <w:rFonts w:ascii="Times New Roman" w:hAnsi="Times New Roman" w:cs="Times New Roman"/>
          <w:sz w:val="24"/>
          <w:szCs w:val="24"/>
        </w:rPr>
        <w:t>č</w:t>
      </w:r>
      <w:proofErr w:type="spellEnd"/>
      <w:r w:rsidR="005914EE">
        <w:rPr>
          <w:rFonts w:ascii="Times New Roman" w:hAnsi="Times New Roman" w:cs="Times New Roman"/>
          <w:sz w:val="24"/>
          <w:szCs w:val="24"/>
        </w:rPr>
        <w:t>.</w:t>
      </w:r>
      <w:proofErr w:type="gramEnd"/>
      <w:r w:rsidR="005914EE">
        <w:rPr>
          <w:rFonts w:ascii="Times New Roman" w:hAnsi="Times New Roman" w:cs="Times New Roman"/>
          <w:sz w:val="24"/>
          <w:szCs w:val="24"/>
        </w:rPr>
        <w:t xml:space="preserve"> 1387</w:t>
      </w:r>
      <w:r>
        <w:rPr>
          <w:rFonts w:ascii="Times New Roman" w:hAnsi="Times New Roman" w:cs="Times New Roman"/>
          <w:sz w:val="24"/>
          <w:szCs w:val="24"/>
        </w:rPr>
        <w:t>.</w:t>
      </w:r>
    </w:p>
    <w:p w:rsidR="006F5B89" w:rsidRPr="0097552C" w:rsidRDefault="006F5B89" w:rsidP="00B9597C">
      <w:pPr>
        <w:tabs>
          <w:tab w:val="left" w:pos="0"/>
        </w:tabs>
        <w:spacing w:after="0" w:line="240" w:lineRule="auto"/>
        <w:ind w:left="567" w:hanging="567"/>
        <w:rPr>
          <w:rFonts w:ascii="Times New Roman" w:hAnsi="Times New Roman" w:cs="Times New Roman"/>
          <w:b/>
          <w:i/>
          <w:sz w:val="24"/>
          <w:szCs w:val="24"/>
          <w:u w:val="single"/>
        </w:rPr>
      </w:pPr>
    </w:p>
    <w:p w:rsidR="00787D6C" w:rsidRPr="002C12BF" w:rsidRDefault="00787D6C" w:rsidP="00B9597C">
      <w:pPr>
        <w:tabs>
          <w:tab w:val="left" w:pos="0"/>
        </w:tabs>
        <w:spacing w:after="0" w:line="240" w:lineRule="auto"/>
        <w:ind w:left="567" w:hanging="567"/>
        <w:jc w:val="both"/>
        <w:rPr>
          <w:rFonts w:ascii="Times New Roman" w:hAnsi="Times New Roman" w:cs="Times New Roman"/>
          <w:sz w:val="8"/>
          <w:szCs w:val="8"/>
        </w:rPr>
      </w:pPr>
    </w:p>
    <w:p w:rsidR="0097552C" w:rsidRDefault="0097552C" w:rsidP="0097552C">
      <w:pPr>
        <w:pStyle w:val="Dopis"/>
        <w:numPr>
          <w:ilvl w:val="0"/>
          <w:numId w:val="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814"/>
          <w:tab w:val="left" w:pos="0"/>
          <w:tab w:val="left" w:pos="567"/>
          <w:tab w:val="left" w:pos="5529"/>
          <w:tab w:val="left" w:pos="8364"/>
        </w:tabs>
        <w:ind w:left="567" w:hanging="567"/>
        <w:rPr>
          <w:rFonts w:ascii="Times New Roman" w:hAnsi="Times New Roman"/>
          <w:b/>
          <w:sz w:val="24"/>
          <w:szCs w:val="24"/>
          <w:u w:val="single"/>
        </w:rPr>
      </w:pPr>
      <w:r>
        <w:rPr>
          <w:rFonts w:ascii="Times New Roman" w:hAnsi="Times New Roman"/>
          <w:b/>
          <w:sz w:val="24"/>
          <w:szCs w:val="24"/>
          <w:u w:val="single"/>
        </w:rPr>
        <w:lastRenderedPageBreak/>
        <w:t>Podmínky a požadavky na zpracování nabídky</w:t>
      </w:r>
    </w:p>
    <w:p w:rsidR="006F2885" w:rsidRPr="00BD2DC3" w:rsidRDefault="006F2885" w:rsidP="00BD2DC3">
      <w:pPr>
        <w:spacing w:before="120" w:after="0" w:line="240" w:lineRule="auto"/>
        <w:ind w:left="567"/>
        <w:jc w:val="both"/>
        <w:rPr>
          <w:rFonts w:ascii="Times New Roman" w:hAnsi="Times New Roman" w:cs="Times New Roman"/>
          <w:i/>
          <w:sz w:val="24"/>
          <w:szCs w:val="24"/>
        </w:rPr>
      </w:pPr>
      <w:r w:rsidRPr="00BD2DC3">
        <w:rPr>
          <w:rFonts w:ascii="Times New Roman" w:hAnsi="Times New Roman" w:cs="Times New Roman"/>
          <w:i/>
          <w:sz w:val="24"/>
          <w:szCs w:val="24"/>
        </w:rPr>
        <w:t>Obsah nabídky</w:t>
      </w:r>
    </w:p>
    <w:p w:rsidR="006F2885" w:rsidRPr="00BD2DC3" w:rsidRDefault="006F2885" w:rsidP="00BD2DC3">
      <w:pPr>
        <w:numPr>
          <w:ilvl w:val="0"/>
          <w:numId w:val="13"/>
        </w:numPr>
        <w:tabs>
          <w:tab w:val="clear" w:pos="720"/>
          <w:tab w:val="num" w:pos="851"/>
        </w:tabs>
        <w:spacing w:before="120" w:after="0" w:line="240" w:lineRule="auto"/>
        <w:ind w:left="851" w:hanging="284"/>
        <w:jc w:val="both"/>
        <w:rPr>
          <w:rFonts w:ascii="Times New Roman" w:hAnsi="Times New Roman" w:cs="Times New Roman"/>
          <w:sz w:val="24"/>
          <w:szCs w:val="24"/>
        </w:rPr>
      </w:pPr>
      <w:r w:rsidRPr="00BD2DC3">
        <w:rPr>
          <w:rFonts w:ascii="Times New Roman" w:hAnsi="Times New Roman" w:cs="Times New Roman"/>
          <w:sz w:val="24"/>
          <w:szCs w:val="24"/>
        </w:rPr>
        <w:t xml:space="preserve">krycí list nabídky, obsahující název zakázky, identifikační údaje uchazeče (název, sídlo, právní forma, IČ, DIČ, statutární zástupce, kontaktní osoba s uvedením pracovního zařazení a kontaktního telefonu nebo e-mailu), celkovou nabídkovou cenu bez DPH, dobu poskytnuté záruky na provedené práce v kalendářních měsících, datum, jméno a příjmení oprávněné osoby, podpis oprávněné osoby. Vzor krycího listu nabídky je </w:t>
      </w:r>
      <w:r w:rsidR="00BD2DC3" w:rsidRPr="00BD2DC3">
        <w:rPr>
          <w:rFonts w:ascii="Times New Roman" w:hAnsi="Times New Roman" w:cs="Times New Roman"/>
          <w:b/>
          <w:sz w:val="24"/>
          <w:szCs w:val="24"/>
        </w:rPr>
        <w:t>příloh</w:t>
      </w:r>
      <w:r w:rsidR="00BD2DC3">
        <w:rPr>
          <w:rFonts w:ascii="Times New Roman" w:hAnsi="Times New Roman" w:cs="Times New Roman"/>
          <w:b/>
          <w:sz w:val="24"/>
          <w:szCs w:val="24"/>
        </w:rPr>
        <w:t>o</w:t>
      </w:r>
      <w:r w:rsidR="00BD2DC3" w:rsidRPr="00BD2DC3">
        <w:rPr>
          <w:rFonts w:ascii="Times New Roman" w:hAnsi="Times New Roman" w:cs="Times New Roman"/>
          <w:b/>
          <w:sz w:val="24"/>
          <w:szCs w:val="24"/>
        </w:rPr>
        <w:t xml:space="preserve">u č. </w:t>
      </w:r>
      <w:r w:rsidR="00993FD9">
        <w:rPr>
          <w:rFonts w:ascii="Times New Roman" w:hAnsi="Times New Roman" w:cs="Times New Roman"/>
          <w:b/>
          <w:sz w:val="24"/>
          <w:szCs w:val="24"/>
        </w:rPr>
        <w:t>3</w:t>
      </w:r>
      <w:r w:rsidR="00BD2DC3" w:rsidRPr="00BD2DC3">
        <w:rPr>
          <w:rFonts w:ascii="Times New Roman" w:hAnsi="Times New Roman" w:cs="Times New Roman"/>
          <w:b/>
          <w:sz w:val="24"/>
          <w:szCs w:val="24"/>
        </w:rPr>
        <w:t xml:space="preserve"> </w:t>
      </w:r>
      <w:r w:rsidR="00BD2DC3" w:rsidRPr="00BD2DC3">
        <w:rPr>
          <w:rFonts w:ascii="Times New Roman" w:hAnsi="Times New Roman" w:cs="Times New Roman"/>
          <w:sz w:val="24"/>
          <w:szCs w:val="24"/>
        </w:rPr>
        <w:t>tohoto oznámení</w:t>
      </w:r>
      <w:r w:rsidRPr="00BD2DC3">
        <w:rPr>
          <w:rFonts w:ascii="Times New Roman" w:hAnsi="Times New Roman" w:cs="Times New Roman"/>
          <w:sz w:val="24"/>
          <w:szCs w:val="24"/>
        </w:rPr>
        <w:t>;</w:t>
      </w:r>
    </w:p>
    <w:p w:rsidR="006F2885" w:rsidRPr="00BD2DC3" w:rsidRDefault="006F2885" w:rsidP="00BD2DC3">
      <w:pPr>
        <w:numPr>
          <w:ilvl w:val="0"/>
          <w:numId w:val="13"/>
        </w:numPr>
        <w:tabs>
          <w:tab w:val="clear" w:pos="720"/>
          <w:tab w:val="num" w:pos="851"/>
        </w:tabs>
        <w:spacing w:before="120" w:after="0" w:line="240" w:lineRule="auto"/>
        <w:ind w:left="851" w:hanging="284"/>
        <w:jc w:val="both"/>
        <w:rPr>
          <w:rFonts w:ascii="Times New Roman" w:hAnsi="Times New Roman" w:cs="Times New Roman"/>
          <w:sz w:val="24"/>
          <w:szCs w:val="24"/>
        </w:rPr>
      </w:pPr>
      <w:r w:rsidRPr="00BD2DC3">
        <w:rPr>
          <w:rFonts w:ascii="Times New Roman" w:hAnsi="Times New Roman" w:cs="Times New Roman"/>
          <w:sz w:val="24"/>
          <w:szCs w:val="24"/>
        </w:rPr>
        <w:t xml:space="preserve">v případě, že jedná jménem či za uchazeče zmocněnec na základě plné moci, plná moc v originále nebo v úředně ověřené kopii; </w:t>
      </w:r>
    </w:p>
    <w:p w:rsidR="006F2885" w:rsidRPr="00BD2DC3" w:rsidRDefault="006F2885" w:rsidP="00BD2DC3">
      <w:pPr>
        <w:numPr>
          <w:ilvl w:val="0"/>
          <w:numId w:val="13"/>
        </w:numPr>
        <w:tabs>
          <w:tab w:val="clear" w:pos="720"/>
          <w:tab w:val="num" w:pos="851"/>
        </w:tabs>
        <w:spacing w:before="120" w:after="0" w:line="240" w:lineRule="auto"/>
        <w:ind w:left="851" w:hanging="284"/>
        <w:jc w:val="both"/>
        <w:rPr>
          <w:rFonts w:ascii="Times New Roman" w:hAnsi="Times New Roman" w:cs="Times New Roman"/>
          <w:sz w:val="24"/>
          <w:szCs w:val="24"/>
        </w:rPr>
      </w:pPr>
      <w:r w:rsidRPr="00BD2DC3">
        <w:rPr>
          <w:rFonts w:ascii="Times New Roman" w:hAnsi="Times New Roman" w:cs="Times New Roman"/>
          <w:sz w:val="24"/>
          <w:szCs w:val="24"/>
        </w:rPr>
        <w:t xml:space="preserve">návrh </w:t>
      </w:r>
      <w:r w:rsidR="008E0AEF">
        <w:rPr>
          <w:rFonts w:ascii="Times New Roman" w:hAnsi="Times New Roman" w:cs="Times New Roman"/>
          <w:sz w:val="24"/>
          <w:szCs w:val="24"/>
        </w:rPr>
        <w:t>smlouvy</w:t>
      </w:r>
      <w:r w:rsidR="00993FD9">
        <w:rPr>
          <w:rFonts w:ascii="Times New Roman" w:hAnsi="Times New Roman" w:cs="Times New Roman"/>
          <w:sz w:val="24"/>
          <w:szCs w:val="24"/>
        </w:rPr>
        <w:t xml:space="preserve"> o dílo</w:t>
      </w:r>
      <w:r w:rsidRPr="00BD2DC3">
        <w:rPr>
          <w:rFonts w:ascii="Times New Roman" w:hAnsi="Times New Roman" w:cs="Times New Roman"/>
          <w:sz w:val="24"/>
          <w:szCs w:val="24"/>
        </w:rPr>
        <w:t xml:space="preserve"> podepsaný oprávněnou osobou, obsahující níže uvedené obchodní a platební podmínky. Vzor </w:t>
      </w:r>
      <w:r w:rsidR="008E0AEF">
        <w:rPr>
          <w:rFonts w:ascii="Times New Roman" w:hAnsi="Times New Roman" w:cs="Times New Roman"/>
          <w:sz w:val="24"/>
          <w:szCs w:val="24"/>
        </w:rPr>
        <w:t>smlouvy</w:t>
      </w:r>
      <w:r w:rsidRPr="00BD2DC3">
        <w:rPr>
          <w:rFonts w:ascii="Times New Roman" w:hAnsi="Times New Roman" w:cs="Times New Roman"/>
          <w:sz w:val="24"/>
          <w:szCs w:val="24"/>
        </w:rPr>
        <w:t xml:space="preserve"> je </w:t>
      </w:r>
      <w:r w:rsidRPr="00BD2DC3">
        <w:rPr>
          <w:rFonts w:ascii="Times New Roman" w:hAnsi="Times New Roman" w:cs="Times New Roman"/>
          <w:b/>
          <w:sz w:val="24"/>
          <w:szCs w:val="24"/>
        </w:rPr>
        <w:t>přílohou</w:t>
      </w:r>
      <w:r w:rsidRPr="00BD2DC3">
        <w:rPr>
          <w:rFonts w:ascii="Times New Roman" w:hAnsi="Times New Roman" w:cs="Times New Roman"/>
          <w:sz w:val="24"/>
          <w:szCs w:val="24"/>
        </w:rPr>
        <w:t xml:space="preserve"> </w:t>
      </w:r>
      <w:r w:rsidRPr="00BD2DC3">
        <w:rPr>
          <w:rFonts w:ascii="Times New Roman" w:hAnsi="Times New Roman" w:cs="Times New Roman"/>
          <w:b/>
          <w:sz w:val="24"/>
          <w:szCs w:val="24"/>
        </w:rPr>
        <w:t>č.</w:t>
      </w:r>
      <w:r w:rsidR="00BD2DC3">
        <w:rPr>
          <w:rFonts w:ascii="Times New Roman" w:hAnsi="Times New Roman" w:cs="Times New Roman"/>
          <w:b/>
          <w:sz w:val="24"/>
          <w:szCs w:val="24"/>
        </w:rPr>
        <w:t xml:space="preserve"> </w:t>
      </w:r>
      <w:r w:rsidR="00993FD9">
        <w:rPr>
          <w:rFonts w:ascii="Times New Roman" w:hAnsi="Times New Roman" w:cs="Times New Roman"/>
          <w:b/>
          <w:sz w:val="24"/>
          <w:szCs w:val="24"/>
        </w:rPr>
        <w:t>4</w:t>
      </w:r>
      <w:r w:rsidRPr="00BD2DC3">
        <w:rPr>
          <w:rFonts w:ascii="Times New Roman" w:hAnsi="Times New Roman" w:cs="Times New Roman"/>
          <w:sz w:val="24"/>
          <w:szCs w:val="24"/>
        </w:rPr>
        <w:t xml:space="preserve"> </w:t>
      </w:r>
      <w:r w:rsidR="00BD2DC3" w:rsidRPr="00BD2DC3">
        <w:rPr>
          <w:rFonts w:ascii="Times New Roman" w:hAnsi="Times New Roman" w:cs="Times New Roman"/>
          <w:sz w:val="24"/>
          <w:szCs w:val="24"/>
        </w:rPr>
        <w:t>tohoto oznámení</w:t>
      </w:r>
      <w:r w:rsidRPr="00BD2DC3">
        <w:rPr>
          <w:rFonts w:ascii="Times New Roman" w:hAnsi="Times New Roman" w:cs="Times New Roman"/>
          <w:sz w:val="24"/>
          <w:szCs w:val="24"/>
        </w:rPr>
        <w:t>;</w:t>
      </w:r>
    </w:p>
    <w:p w:rsidR="006F2885" w:rsidRPr="00BD2DC3" w:rsidRDefault="006F2885" w:rsidP="00BD2DC3">
      <w:pPr>
        <w:numPr>
          <w:ilvl w:val="0"/>
          <w:numId w:val="13"/>
        </w:numPr>
        <w:tabs>
          <w:tab w:val="clear" w:pos="720"/>
          <w:tab w:val="num" w:pos="851"/>
        </w:tabs>
        <w:spacing w:before="120" w:after="0" w:line="240" w:lineRule="auto"/>
        <w:ind w:left="851" w:hanging="284"/>
        <w:jc w:val="both"/>
        <w:rPr>
          <w:rFonts w:ascii="Times New Roman" w:hAnsi="Times New Roman" w:cs="Times New Roman"/>
          <w:sz w:val="24"/>
          <w:szCs w:val="24"/>
        </w:rPr>
      </w:pPr>
      <w:r w:rsidRPr="00BD2DC3">
        <w:rPr>
          <w:rFonts w:ascii="Times New Roman" w:hAnsi="Times New Roman" w:cs="Times New Roman"/>
          <w:sz w:val="24"/>
          <w:szCs w:val="24"/>
        </w:rPr>
        <w:t xml:space="preserve">další požadované podklady a dokumenty vyplývající z požadavků na kvalifikaci. Vzor prohlášení o splnění základních kvalifikačních předpokladů je </w:t>
      </w:r>
      <w:r w:rsidRPr="0058226E">
        <w:rPr>
          <w:rFonts w:ascii="Times New Roman" w:hAnsi="Times New Roman" w:cs="Times New Roman"/>
          <w:b/>
          <w:sz w:val="24"/>
          <w:szCs w:val="24"/>
        </w:rPr>
        <w:t>přílohou</w:t>
      </w:r>
      <w:r w:rsidRPr="00BD2DC3">
        <w:rPr>
          <w:rFonts w:ascii="Times New Roman" w:hAnsi="Times New Roman" w:cs="Times New Roman"/>
          <w:sz w:val="24"/>
          <w:szCs w:val="24"/>
        </w:rPr>
        <w:t xml:space="preserve"> </w:t>
      </w:r>
      <w:r w:rsidRPr="00BD2DC3">
        <w:rPr>
          <w:rFonts w:ascii="Times New Roman" w:hAnsi="Times New Roman" w:cs="Times New Roman"/>
          <w:b/>
          <w:sz w:val="24"/>
          <w:szCs w:val="24"/>
        </w:rPr>
        <w:t>č.</w:t>
      </w:r>
      <w:r w:rsidR="00CB1322">
        <w:rPr>
          <w:rFonts w:ascii="Times New Roman" w:hAnsi="Times New Roman" w:cs="Times New Roman"/>
          <w:b/>
          <w:sz w:val="24"/>
          <w:szCs w:val="24"/>
        </w:rPr>
        <w:t xml:space="preserve"> </w:t>
      </w:r>
      <w:r w:rsidR="00993FD9">
        <w:rPr>
          <w:rFonts w:ascii="Times New Roman" w:hAnsi="Times New Roman" w:cs="Times New Roman"/>
          <w:b/>
          <w:sz w:val="24"/>
          <w:szCs w:val="24"/>
        </w:rPr>
        <w:t>5</w:t>
      </w:r>
      <w:r w:rsidRPr="00BD2DC3">
        <w:rPr>
          <w:rFonts w:ascii="Times New Roman" w:hAnsi="Times New Roman" w:cs="Times New Roman"/>
          <w:sz w:val="24"/>
          <w:szCs w:val="24"/>
        </w:rPr>
        <w:t xml:space="preserve"> </w:t>
      </w:r>
      <w:r w:rsidR="0058226E">
        <w:rPr>
          <w:rFonts w:ascii="Times New Roman" w:hAnsi="Times New Roman" w:cs="Times New Roman"/>
          <w:sz w:val="24"/>
          <w:szCs w:val="24"/>
        </w:rPr>
        <w:t>tohoto oznámení</w:t>
      </w:r>
      <w:r w:rsidRPr="00BD2DC3">
        <w:rPr>
          <w:rFonts w:ascii="Times New Roman" w:hAnsi="Times New Roman" w:cs="Times New Roman"/>
          <w:sz w:val="24"/>
          <w:szCs w:val="24"/>
        </w:rPr>
        <w:t>;</w:t>
      </w:r>
    </w:p>
    <w:p w:rsidR="00072303" w:rsidRDefault="006F2885" w:rsidP="00BD2DC3">
      <w:pPr>
        <w:numPr>
          <w:ilvl w:val="0"/>
          <w:numId w:val="13"/>
        </w:numPr>
        <w:tabs>
          <w:tab w:val="clear" w:pos="720"/>
          <w:tab w:val="left" w:pos="-142"/>
          <w:tab w:val="num" w:pos="851"/>
        </w:tabs>
        <w:spacing w:before="120" w:after="0" w:line="240" w:lineRule="auto"/>
        <w:ind w:left="851" w:hanging="284"/>
        <w:jc w:val="both"/>
        <w:rPr>
          <w:rFonts w:ascii="Times New Roman" w:hAnsi="Times New Roman" w:cs="Times New Roman"/>
          <w:sz w:val="24"/>
          <w:szCs w:val="24"/>
        </w:rPr>
      </w:pPr>
      <w:r w:rsidRPr="00BD2DC3">
        <w:rPr>
          <w:rFonts w:ascii="Times New Roman" w:hAnsi="Times New Roman" w:cs="Times New Roman"/>
          <w:sz w:val="24"/>
          <w:szCs w:val="24"/>
        </w:rPr>
        <w:t>prohlášení o tom, že se uchazeč podrobně seznámil s</w:t>
      </w:r>
      <w:r w:rsidR="0058226E">
        <w:rPr>
          <w:rFonts w:ascii="Times New Roman" w:hAnsi="Times New Roman" w:cs="Times New Roman"/>
          <w:sz w:val="24"/>
          <w:szCs w:val="24"/>
        </w:rPr>
        <w:t>e</w:t>
      </w:r>
      <w:r w:rsidRPr="00BD2DC3">
        <w:rPr>
          <w:rFonts w:ascii="Times New Roman" w:hAnsi="Times New Roman" w:cs="Times New Roman"/>
          <w:sz w:val="24"/>
          <w:szCs w:val="24"/>
        </w:rPr>
        <w:t> </w:t>
      </w:r>
      <w:r w:rsidR="0058226E">
        <w:rPr>
          <w:rFonts w:ascii="Times New Roman" w:hAnsi="Times New Roman" w:cs="Times New Roman"/>
          <w:sz w:val="24"/>
          <w:szCs w:val="24"/>
        </w:rPr>
        <w:t>zadávacími podmínkami</w:t>
      </w:r>
      <w:r w:rsidRPr="00BD2DC3">
        <w:rPr>
          <w:rFonts w:ascii="Times New Roman" w:hAnsi="Times New Roman" w:cs="Times New Roman"/>
          <w:sz w:val="24"/>
          <w:szCs w:val="24"/>
        </w:rPr>
        <w:t xml:space="preserve"> zakázky, že mu tato dokumentace plně postačuje ke zpracování nabídky, že je uchazeč svou nabídkou vázán po dobu minimálně do 3</w:t>
      </w:r>
      <w:r w:rsidR="00993FD9">
        <w:rPr>
          <w:rFonts w:ascii="Times New Roman" w:hAnsi="Times New Roman" w:cs="Times New Roman"/>
          <w:sz w:val="24"/>
          <w:szCs w:val="24"/>
        </w:rPr>
        <w:t>1</w:t>
      </w:r>
      <w:r w:rsidRPr="00BD2DC3">
        <w:rPr>
          <w:rFonts w:ascii="Times New Roman" w:hAnsi="Times New Roman" w:cs="Times New Roman"/>
          <w:sz w:val="24"/>
          <w:szCs w:val="24"/>
        </w:rPr>
        <w:t>.</w:t>
      </w:r>
      <w:r w:rsidR="004838C1">
        <w:rPr>
          <w:rFonts w:ascii="Times New Roman" w:hAnsi="Times New Roman" w:cs="Times New Roman"/>
          <w:sz w:val="24"/>
          <w:szCs w:val="24"/>
        </w:rPr>
        <w:t xml:space="preserve"> </w:t>
      </w:r>
      <w:r w:rsidR="00993FD9">
        <w:rPr>
          <w:rFonts w:ascii="Times New Roman" w:hAnsi="Times New Roman" w:cs="Times New Roman"/>
          <w:sz w:val="24"/>
          <w:szCs w:val="24"/>
        </w:rPr>
        <w:t>8</w:t>
      </w:r>
      <w:r w:rsidRPr="00BD2DC3">
        <w:rPr>
          <w:rFonts w:ascii="Times New Roman" w:hAnsi="Times New Roman" w:cs="Times New Roman"/>
          <w:sz w:val="24"/>
          <w:szCs w:val="24"/>
        </w:rPr>
        <w:t>.</w:t>
      </w:r>
      <w:r w:rsidR="004838C1">
        <w:rPr>
          <w:rFonts w:ascii="Times New Roman" w:hAnsi="Times New Roman" w:cs="Times New Roman"/>
          <w:sz w:val="24"/>
          <w:szCs w:val="24"/>
        </w:rPr>
        <w:t xml:space="preserve"> </w:t>
      </w:r>
      <w:r w:rsidRPr="00BD2DC3">
        <w:rPr>
          <w:rFonts w:ascii="Times New Roman" w:hAnsi="Times New Roman" w:cs="Times New Roman"/>
          <w:sz w:val="24"/>
          <w:szCs w:val="24"/>
        </w:rPr>
        <w:t>201</w:t>
      </w:r>
      <w:r w:rsidR="00263ECD">
        <w:rPr>
          <w:rFonts w:ascii="Times New Roman" w:hAnsi="Times New Roman" w:cs="Times New Roman"/>
          <w:sz w:val="24"/>
          <w:szCs w:val="24"/>
        </w:rPr>
        <w:t>7</w:t>
      </w:r>
      <w:r w:rsidRPr="00BD2DC3">
        <w:rPr>
          <w:rFonts w:ascii="Times New Roman" w:hAnsi="Times New Roman" w:cs="Times New Roman"/>
          <w:sz w:val="24"/>
          <w:szCs w:val="24"/>
        </w:rPr>
        <w:t xml:space="preserve"> a že nabídková cena je cena konečná a pevná po celou dobu plnění zakázky. Vzor prohlášení je </w:t>
      </w:r>
      <w:r w:rsidRPr="001C4833">
        <w:rPr>
          <w:rFonts w:ascii="Times New Roman" w:hAnsi="Times New Roman" w:cs="Times New Roman"/>
          <w:b/>
          <w:sz w:val="24"/>
          <w:szCs w:val="24"/>
        </w:rPr>
        <w:t>přílohou</w:t>
      </w:r>
      <w:r w:rsidRPr="00BD2DC3">
        <w:rPr>
          <w:rFonts w:ascii="Times New Roman" w:hAnsi="Times New Roman" w:cs="Times New Roman"/>
          <w:sz w:val="24"/>
          <w:szCs w:val="24"/>
        </w:rPr>
        <w:t xml:space="preserve"> </w:t>
      </w:r>
      <w:r w:rsidRPr="00BD2DC3">
        <w:rPr>
          <w:rFonts w:ascii="Times New Roman" w:hAnsi="Times New Roman" w:cs="Times New Roman"/>
          <w:b/>
          <w:sz w:val="24"/>
          <w:szCs w:val="24"/>
        </w:rPr>
        <w:t>č.</w:t>
      </w:r>
      <w:r w:rsidR="00CB1322">
        <w:rPr>
          <w:rFonts w:ascii="Times New Roman" w:hAnsi="Times New Roman" w:cs="Times New Roman"/>
          <w:b/>
          <w:sz w:val="24"/>
          <w:szCs w:val="24"/>
        </w:rPr>
        <w:t xml:space="preserve"> </w:t>
      </w:r>
      <w:r w:rsidR="00993FD9">
        <w:rPr>
          <w:rFonts w:ascii="Times New Roman" w:hAnsi="Times New Roman" w:cs="Times New Roman"/>
          <w:b/>
          <w:sz w:val="24"/>
          <w:szCs w:val="24"/>
        </w:rPr>
        <w:t>6</w:t>
      </w:r>
      <w:r w:rsidRPr="00BD2DC3">
        <w:rPr>
          <w:rFonts w:ascii="Times New Roman" w:hAnsi="Times New Roman" w:cs="Times New Roman"/>
          <w:sz w:val="24"/>
          <w:szCs w:val="24"/>
        </w:rPr>
        <w:t xml:space="preserve"> </w:t>
      </w:r>
      <w:r w:rsidR="0058226E">
        <w:rPr>
          <w:rFonts w:ascii="Times New Roman" w:hAnsi="Times New Roman" w:cs="Times New Roman"/>
          <w:sz w:val="24"/>
          <w:szCs w:val="24"/>
        </w:rPr>
        <w:t>tohoto oznámení</w:t>
      </w:r>
      <w:r w:rsidR="00072303">
        <w:rPr>
          <w:rFonts w:ascii="Times New Roman" w:hAnsi="Times New Roman" w:cs="Times New Roman"/>
          <w:sz w:val="24"/>
          <w:szCs w:val="24"/>
        </w:rPr>
        <w:t>;</w:t>
      </w:r>
    </w:p>
    <w:p w:rsidR="006F2885" w:rsidRPr="00BD2DC3" w:rsidRDefault="00072303" w:rsidP="00BD2DC3">
      <w:pPr>
        <w:numPr>
          <w:ilvl w:val="0"/>
          <w:numId w:val="13"/>
        </w:numPr>
        <w:tabs>
          <w:tab w:val="clear" w:pos="720"/>
          <w:tab w:val="left" w:pos="-142"/>
          <w:tab w:val="num" w:pos="851"/>
        </w:tabs>
        <w:spacing w:before="120" w:after="0" w:line="240" w:lineRule="auto"/>
        <w:ind w:left="851" w:hanging="284"/>
        <w:jc w:val="both"/>
        <w:rPr>
          <w:rFonts w:ascii="Times New Roman" w:hAnsi="Times New Roman" w:cs="Times New Roman"/>
          <w:sz w:val="24"/>
          <w:szCs w:val="24"/>
        </w:rPr>
      </w:pPr>
      <w:r w:rsidRPr="00BD2DC3">
        <w:rPr>
          <w:rFonts w:ascii="Times New Roman" w:hAnsi="Times New Roman" w:cs="Times New Roman"/>
          <w:sz w:val="24"/>
          <w:szCs w:val="24"/>
        </w:rPr>
        <w:t xml:space="preserve">v případě, že má uchazeč v úmyslu zadat dílčí části zakázky jiným osobám, prohlášení o této skutečnosti s uvedením </w:t>
      </w:r>
      <w:r>
        <w:rPr>
          <w:rFonts w:ascii="Times New Roman" w:hAnsi="Times New Roman" w:cs="Times New Roman"/>
          <w:sz w:val="24"/>
          <w:szCs w:val="24"/>
        </w:rPr>
        <w:t>pod</w:t>
      </w:r>
      <w:r w:rsidRPr="00BD2DC3">
        <w:rPr>
          <w:rFonts w:ascii="Times New Roman" w:hAnsi="Times New Roman" w:cs="Times New Roman"/>
          <w:sz w:val="24"/>
          <w:szCs w:val="24"/>
        </w:rPr>
        <w:t xml:space="preserve">dodavatele a rozsahu </w:t>
      </w:r>
      <w:r>
        <w:rPr>
          <w:rFonts w:ascii="Times New Roman" w:hAnsi="Times New Roman" w:cs="Times New Roman"/>
          <w:sz w:val="24"/>
          <w:szCs w:val="24"/>
        </w:rPr>
        <w:t xml:space="preserve">poddodávky, vzor je </w:t>
      </w:r>
      <w:r w:rsidRPr="00051863">
        <w:rPr>
          <w:rFonts w:ascii="Times New Roman" w:hAnsi="Times New Roman" w:cs="Times New Roman"/>
          <w:b/>
          <w:sz w:val="24"/>
          <w:szCs w:val="24"/>
        </w:rPr>
        <w:t xml:space="preserve">přílohou č. </w:t>
      </w:r>
      <w:r>
        <w:rPr>
          <w:rFonts w:ascii="Times New Roman" w:hAnsi="Times New Roman" w:cs="Times New Roman"/>
          <w:b/>
          <w:sz w:val="24"/>
          <w:szCs w:val="24"/>
        </w:rPr>
        <w:t>7</w:t>
      </w:r>
      <w:r w:rsidRPr="00051863">
        <w:rPr>
          <w:rFonts w:ascii="Times New Roman" w:hAnsi="Times New Roman" w:cs="Times New Roman"/>
          <w:b/>
          <w:sz w:val="24"/>
          <w:szCs w:val="24"/>
        </w:rPr>
        <w:t xml:space="preserve"> </w:t>
      </w:r>
      <w:r>
        <w:rPr>
          <w:rFonts w:ascii="Times New Roman" w:hAnsi="Times New Roman" w:cs="Times New Roman"/>
          <w:sz w:val="24"/>
          <w:szCs w:val="24"/>
        </w:rPr>
        <w:t>tohoto oznámení</w:t>
      </w:r>
      <w:r w:rsidR="006F2885" w:rsidRPr="00BD2DC3">
        <w:rPr>
          <w:rFonts w:ascii="Times New Roman" w:hAnsi="Times New Roman" w:cs="Times New Roman"/>
          <w:sz w:val="24"/>
          <w:szCs w:val="24"/>
        </w:rPr>
        <w:t>.</w:t>
      </w:r>
    </w:p>
    <w:p w:rsidR="00CB1322" w:rsidRPr="00BD2DC3" w:rsidRDefault="00CB1322" w:rsidP="00CB1322">
      <w:pPr>
        <w:tabs>
          <w:tab w:val="num" w:pos="567"/>
        </w:tabs>
        <w:spacing w:after="0" w:line="240" w:lineRule="auto"/>
        <w:ind w:left="567"/>
        <w:jc w:val="both"/>
        <w:rPr>
          <w:rFonts w:ascii="Times New Roman" w:hAnsi="Times New Roman" w:cs="Times New Roman"/>
          <w:bCs/>
          <w:iCs/>
          <w:sz w:val="24"/>
          <w:szCs w:val="24"/>
        </w:rPr>
      </w:pPr>
    </w:p>
    <w:p w:rsidR="006F2885" w:rsidRPr="0058226E" w:rsidRDefault="006F2885" w:rsidP="00CB1322">
      <w:pPr>
        <w:pStyle w:val="Odstavecseseznamem"/>
        <w:numPr>
          <w:ilvl w:val="0"/>
          <w:numId w:val="7"/>
        </w:numPr>
        <w:spacing w:after="0" w:line="240" w:lineRule="auto"/>
        <w:ind w:left="567" w:hanging="567"/>
        <w:jc w:val="both"/>
        <w:rPr>
          <w:rFonts w:ascii="Times New Roman" w:eastAsia="Times New Roman" w:hAnsi="Times New Roman" w:cs="Times New Roman"/>
          <w:b/>
          <w:sz w:val="24"/>
          <w:szCs w:val="24"/>
          <w:u w:val="single"/>
        </w:rPr>
      </w:pPr>
      <w:r w:rsidRPr="0058226E">
        <w:rPr>
          <w:rFonts w:ascii="Times New Roman" w:eastAsia="Times New Roman" w:hAnsi="Times New Roman" w:cs="Times New Roman"/>
          <w:b/>
          <w:sz w:val="24"/>
          <w:szCs w:val="24"/>
          <w:u w:val="single"/>
        </w:rPr>
        <w:t>Obchodní a platební podmínky</w:t>
      </w:r>
    </w:p>
    <w:p w:rsidR="006F2885" w:rsidRPr="00BD2DC3" w:rsidRDefault="006F2885" w:rsidP="00CB1322">
      <w:pPr>
        <w:spacing w:before="120" w:after="0" w:line="240" w:lineRule="auto"/>
        <w:ind w:left="567"/>
        <w:jc w:val="both"/>
        <w:rPr>
          <w:rFonts w:ascii="Times New Roman" w:hAnsi="Times New Roman" w:cs="Times New Roman"/>
          <w:sz w:val="24"/>
          <w:szCs w:val="24"/>
        </w:rPr>
      </w:pPr>
      <w:r w:rsidRPr="00BD2DC3">
        <w:rPr>
          <w:rFonts w:ascii="Times New Roman" w:hAnsi="Times New Roman" w:cs="Times New Roman"/>
          <w:sz w:val="24"/>
          <w:szCs w:val="24"/>
        </w:rPr>
        <w:t xml:space="preserve">Úhrada za plnění zakázky bude prováděna v české měně. </w:t>
      </w:r>
    </w:p>
    <w:p w:rsidR="006F2885" w:rsidRPr="00BD2DC3" w:rsidRDefault="006F2885" w:rsidP="00CB1322">
      <w:pPr>
        <w:spacing w:before="120" w:after="0" w:line="240" w:lineRule="auto"/>
        <w:ind w:left="567"/>
        <w:jc w:val="both"/>
        <w:rPr>
          <w:rFonts w:ascii="Times New Roman" w:hAnsi="Times New Roman" w:cs="Times New Roman"/>
          <w:sz w:val="24"/>
          <w:szCs w:val="24"/>
        </w:rPr>
      </w:pPr>
      <w:r w:rsidRPr="00BD2DC3">
        <w:rPr>
          <w:rFonts w:ascii="Times New Roman" w:hAnsi="Times New Roman" w:cs="Times New Roman"/>
          <w:sz w:val="24"/>
          <w:szCs w:val="24"/>
        </w:rPr>
        <w:t xml:space="preserve">Zadavatel neposkytuje žádnou zálohu. </w:t>
      </w:r>
      <w:r w:rsidR="00082848">
        <w:rPr>
          <w:rFonts w:ascii="Times New Roman" w:hAnsi="Times New Roman" w:cs="Times New Roman"/>
          <w:sz w:val="24"/>
          <w:szCs w:val="24"/>
        </w:rPr>
        <w:t>C</w:t>
      </w:r>
      <w:r w:rsidRPr="00BD2DC3">
        <w:rPr>
          <w:rFonts w:ascii="Times New Roman" w:hAnsi="Times New Roman" w:cs="Times New Roman"/>
          <w:sz w:val="24"/>
          <w:szCs w:val="24"/>
        </w:rPr>
        <w:t xml:space="preserve">ena za plnění zakázky bude uhrazena po úplném dokončení </w:t>
      </w:r>
      <w:r w:rsidR="00FD67AA">
        <w:rPr>
          <w:rFonts w:ascii="Times New Roman" w:hAnsi="Times New Roman" w:cs="Times New Roman"/>
          <w:sz w:val="24"/>
          <w:szCs w:val="24"/>
        </w:rPr>
        <w:t>zakázky</w:t>
      </w:r>
      <w:r w:rsidRPr="00BD2DC3">
        <w:rPr>
          <w:rFonts w:ascii="Times New Roman" w:hAnsi="Times New Roman" w:cs="Times New Roman"/>
          <w:sz w:val="24"/>
          <w:szCs w:val="24"/>
        </w:rPr>
        <w:t xml:space="preserve">, po </w:t>
      </w:r>
      <w:r w:rsidR="00FD67AA">
        <w:rPr>
          <w:rFonts w:ascii="Times New Roman" w:hAnsi="Times New Roman" w:cs="Times New Roman"/>
          <w:sz w:val="24"/>
          <w:szCs w:val="24"/>
        </w:rPr>
        <w:t>jejím</w:t>
      </w:r>
      <w:r w:rsidRPr="00BD2DC3">
        <w:rPr>
          <w:rFonts w:ascii="Times New Roman" w:hAnsi="Times New Roman" w:cs="Times New Roman"/>
          <w:sz w:val="24"/>
          <w:szCs w:val="24"/>
        </w:rPr>
        <w:t xml:space="preserve"> předání a převzetí a po odstranění poslední vady nebo nedodělku zapsaného v</w:t>
      </w:r>
      <w:r w:rsidR="00FD67AA">
        <w:rPr>
          <w:rFonts w:ascii="Times New Roman" w:hAnsi="Times New Roman" w:cs="Times New Roman"/>
          <w:sz w:val="24"/>
          <w:szCs w:val="24"/>
        </w:rPr>
        <w:t xml:space="preserve"> předávacím </w:t>
      </w:r>
      <w:r w:rsidRPr="00BD2DC3">
        <w:rPr>
          <w:rFonts w:ascii="Times New Roman" w:hAnsi="Times New Roman" w:cs="Times New Roman"/>
          <w:sz w:val="24"/>
          <w:szCs w:val="24"/>
        </w:rPr>
        <w:t xml:space="preserve">protokolu podepsaném oběma smluvními stranami, na základě faktury vystavené dodavatelem. </w:t>
      </w:r>
    </w:p>
    <w:p w:rsidR="006F2885" w:rsidRPr="00BD2DC3" w:rsidRDefault="006F2885" w:rsidP="00CB1322">
      <w:pPr>
        <w:spacing w:before="120" w:after="0" w:line="240" w:lineRule="auto"/>
        <w:ind w:left="567"/>
        <w:jc w:val="both"/>
        <w:rPr>
          <w:rFonts w:ascii="Times New Roman" w:hAnsi="Times New Roman" w:cs="Times New Roman"/>
          <w:sz w:val="24"/>
          <w:szCs w:val="24"/>
        </w:rPr>
      </w:pPr>
      <w:r w:rsidRPr="00BD2DC3">
        <w:rPr>
          <w:rFonts w:ascii="Times New Roman" w:hAnsi="Times New Roman" w:cs="Times New Roman"/>
          <w:sz w:val="24"/>
          <w:szCs w:val="24"/>
        </w:rPr>
        <w:t xml:space="preserve">Součástí předání a převzetí </w:t>
      </w:r>
      <w:r w:rsidRPr="00DE40CC">
        <w:rPr>
          <w:rFonts w:ascii="Times New Roman" w:hAnsi="Times New Roman" w:cs="Times New Roman"/>
          <w:sz w:val="24"/>
          <w:szCs w:val="24"/>
        </w:rPr>
        <w:t xml:space="preserve">budou </w:t>
      </w:r>
      <w:r w:rsidR="00DE40CC" w:rsidRPr="00DE40CC">
        <w:rPr>
          <w:rFonts w:ascii="Times New Roman" w:hAnsi="Times New Roman" w:cs="Times New Roman"/>
          <w:sz w:val="24"/>
          <w:szCs w:val="24"/>
        </w:rPr>
        <w:t>záruční listy, a dále dokumentace skutečného provedení, a to i v elektronické podobě</w:t>
      </w:r>
      <w:r w:rsidR="00DE40CC">
        <w:rPr>
          <w:rFonts w:ascii="Times New Roman" w:hAnsi="Times New Roman" w:cs="Times New Roman"/>
          <w:sz w:val="24"/>
          <w:szCs w:val="24"/>
        </w:rPr>
        <w:t>.</w:t>
      </w:r>
    </w:p>
    <w:p w:rsidR="006F2885" w:rsidRPr="00BD2DC3" w:rsidRDefault="00D41561" w:rsidP="00CB1322">
      <w:pPr>
        <w:spacing w:before="120" w:after="0" w:line="240" w:lineRule="auto"/>
        <w:ind w:left="567"/>
        <w:jc w:val="both"/>
        <w:rPr>
          <w:rFonts w:ascii="Times New Roman" w:hAnsi="Times New Roman" w:cs="Times New Roman"/>
          <w:sz w:val="24"/>
          <w:szCs w:val="24"/>
        </w:rPr>
      </w:pPr>
      <w:r w:rsidRPr="00BD2DC3">
        <w:rPr>
          <w:rFonts w:ascii="Times New Roman" w:hAnsi="Times New Roman" w:cs="Times New Roman"/>
          <w:sz w:val="24"/>
          <w:szCs w:val="24"/>
        </w:rPr>
        <w:t xml:space="preserve">Splatnost faktury bude </w:t>
      </w:r>
      <w:r w:rsidRPr="007B60AA">
        <w:rPr>
          <w:rFonts w:ascii="Times New Roman" w:hAnsi="Times New Roman" w:cs="Times New Roman"/>
          <w:sz w:val="24"/>
          <w:szCs w:val="24"/>
        </w:rPr>
        <w:t>30 dní ode</w:t>
      </w:r>
      <w:r w:rsidRPr="00BD2DC3">
        <w:rPr>
          <w:rFonts w:ascii="Times New Roman" w:hAnsi="Times New Roman" w:cs="Times New Roman"/>
          <w:sz w:val="24"/>
          <w:szCs w:val="24"/>
        </w:rPr>
        <w:t xml:space="preserve"> dne </w:t>
      </w:r>
      <w:r>
        <w:rPr>
          <w:rFonts w:ascii="Times New Roman" w:hAnsi="Times New Roman" w:cs="Times New Roman"/>
          <w:sz w:val="24"/>
          <w:szCs w:val="24"/>
        </w:rPr>
        <w:t>doruče</w:t>
      </w:r>
      <w:r w:rsidRPr="00BD2DC3">
        <w:rPr>
          <w:rFonts w:ascii="Times New Roman" w:hAnsi="Times New Roman" w:cs="Times New Roman"/>
          <w:sz w:val="24"/>
          <w:szCs w:val="24"/>
        </w:rPr>
        <w:t>ní</w:t>
      </w:r>
      <w:r>
        <w:rPr>
          <w:rFonts w:ascii="Times New Roman" w:hAnsi="Times New Roman" w:cs="Times New Roman"/>
          <w:sz w:val="24"/>
          <w:szCs w:val="24"/>
        </w:rPr>
        <w:t xml:space="preserve"> objednateli</w:t>
      </w:r>
      <w:r w:rsidRPr="00BD2DC3">
        <w:rPr>
          <w:rFonts w:ascii="Times New Roman" w:hAnsi="Times New Roman" w:cs="Times New Roman"/>
          <w:sz w:val="24"/>
          <w:szCs w:val="24"/>
        </w:rPr>
        <w:t>.</w:t>
      </w:r>
      <w:r w:rsidR="006F2885" w:rsidRPr="00BD2DC3">
        <w:rPr>
          <w:rFonts w:ascii="Times New Roman" w:hAnsi="Times New Roman" w:cs="Times New Roman"/>
          <w:sz w:val="24"/>
          <w:szCs w:val="24"/>
        </w:rPr>
        <w:t xml:space="preserve"> </w:t>
      </w:r>
    </w:p>
    <w:p w:rsidR="006F2885" w:rsidRPr="00BD2DC3" w:rsidRDefault="006F2885" w:rsidP="00D41561">
      <w:pPr>
        <w:spacing w:before="120" w:after="0" w:line="240" w:lineRule="auto"/>
        <w:ind w:left="567"/>
        <w:jc w:val="both"/>
        <w:rPr>
          <w:rFonts w:ascii="Times New Roman" w:hAnsi="Times New Roman" w:cs="Times New Roman"/>
          <w:sz w:val="24"/>
          <w:szCs w:val="24"/>
        </w:rPr>
      </w:pPr>
      <w:r w:rsidRPr="00BD2DC3">
        <w:rPr>
          <w:rFonts w:ascii="Times New Roman" w:hAnsi="Times New Roman" w:cs="Times New Roman"/>
          <w:sz w:val="24"/>
          <w:szCs w:val="24"/>
        </w:rPr>
        <w:t>Fakturace bude provedena způsobem, který umožní zařazení do jednotlivých položek výdajů dle pravidel PRV.</w:t>
      </w:r>
    </w:p>
    <w:p w:rsidR="00D41561" w:rsidRPr="00671CF8" w:rsidRDefault="006F2885" w:rsidP="00D41561">
      <w:pPr>
        <w:spacing w:before="120" w:after="0" w:line="240" w:lineRule="auto"/>
        <w:ind w:left="567"/>
        <w:jc w:val="both"/>
        <w:rPr>
          <w:rFonts w:ascii="Times New Roman" w:hAnsi="Times New Roman" w:cs="Times New Roman"/>
          <w:sz w:val="24"/>
          <w:szCs w:val="24"/>
        </w:rPr>
      </w:pPr>
      <w:r w:rsidRPr="00BD2DC3">
        <w:rPr>
          <w:rFonts w:ascii="Times New Roman" w:hAnsi="Times New Roman" w:cs="Times New Roman"/>
          <w:sz w:val="24"/>
          <w:szCs w:val="24"/>
        </w:rPr>
        <w:t xml:space="preserve">Obchodní podmínky budou uvedeny v návrhu </w:t>
      </w:r>
      <w:r w:rsidR="008E0AEF">
        <w:rPr>
          <w:rFonts w:ascii="Times New Roman" w:hAnsi="Times New Roman" w:cs="Times New Roman"/>
          <w:sz w:val="24"/>
          <w:szCs w:val="24"/>
        </w:rPr>
        <w:t>smlouvy</w:t>
      </w:r>
      <w:r w:rsidR="00082848">
        <w:rPr>
          <w:rFonts w:ascii="Times New Roman" w:hAnsi="Times New Roman" w:cs="Times New Roman"/>
          <w:sz w:val="24"/>
          <w:szCs w:val="24"/>
        </w:rPr>
        <w:t xml:space="preserve"> o dílo</w:t>
      </w:r>
      <w:r w:rsidRPr="00BD2DC3">
        <w:rPr>
          <w:rFonts w:ascii="Times New Roman" w:hAnsi="Times New Roman" w:cs="Times New Roman"/>
          <w:sz w:val="24"/>
          <w:szCs w:val="24"/>
        </w:rPr>
        <w:t>.</w:t>
      </w:r>
      <w:r w:rsidR="00D41561">
        <w:rPr>
          <w:rFonts w:ascii="Times New Roman" w:hAnsi="Times New Roman" w:cs="Times New Roman"/>
          <w:sz w:val="24"/>
          <w:szCs w:val="24"/>
        </w:rPr>
        <w:t xml:space="preserve"> </w:t>
      </w:r>
      <w:r w:rsidR="00D41561" w:rsidRPr="00C165E9">
        <w:rPr>
          <w:rFonts w:ascii="Times New Roman" w:hAnsi="Times New Roman" w:cs="Times New Roman"/>
          <w:sz w:val="24"/>
          <w:szCs w:val="24"/>
        </w:rPr>
        <w:t xml:space="preserve">Uchazeč je povinen v nabídce doložit doplněný a potvrzený „Návrh </w:t>
      </w:r>
      <w:r w:rsidR="00D41561">
        <w:rPr>
          <w:rFonts w:ascii="Times New Roman" w:hAnsi="Times New Roman" w:cs="Times New Roman"/>
          <w:sz w:val="24"/>
          <w:szCs w:val="24"/>
        </w:rPr>
        <w:t>smlouvy o dílo</w:t>
      </w:r>
      <w:r w:rsidR="00D41561" w:rsidRPr="00C165E9">
        <w:rPr>
          <w:rFonts w:ascii="Times New Roman" w:hAnsi="Times New Roman" w:cs="Times New Roman"/>
          <w:sz w:val="24"/>
          <w:szCs w:val="24"/>
        </w:rPr>
        <w:t>“. Tento návrh musí být podepsán statutárním zástupcem uchazeče. Kromě požadovaného doplnění (identifikační údaje, cena</w:t>
      </w:r>
      <w:r w:rsidR="00D41561">
        <w:rPr>
          <w:rFonts w:ascii="Times New Roman" w:hAnsi="Times New Roman" w:cs="Times New Roman"/>
          <w:sz w:val="24"/>
          <w:szCs w:val="24"/>
        </w:rPr>
        <w:t>, doba záruky</w:t>
      </w:r>
      <w:r w:rsidR="00D41561" w:rsidRPr="00C165E9">
        <w:rPr>
          <w:rFonts w:ascii="Times New Roman" w:hAnsi="Times New Roman" w:cs="Times New Roman"/>
          <w:sz w:val="24"/>
          <w:szCs w:val="24"/>
        </w:rPr>
        <w:t xml:space="preserve">) nesmí být návrh smlouvy rozšiřován nebo měněn. </w:t>
      </w:r>
      <w:r w:rsidR="00D41561" w:rsidRPr="00671CF8">
        <w:rPr>
          <w:rFonts w:ascii="Times New Roman" w:hAnsi="Times New Roman" w:cs="Times New Roman"/>
          <w:sz w:val="24"/>
          <w:szCs w:val="24"/>
        </w:rPr>
        <w:t>V případě nejasných údajů v nabídce uchazeče jsou rozhodující doplněné údaje v Návrhu smlouvy</w:t>
      </w:r>
      <w:r w:rsidR="00D41561">
        <w:rPr>
          <w:rFonts w:ascii="Times New Roman" w:hAnsi="Times New Roman" w:cs="Times New Roman"/>
          <w:sz w:val="24"/>
          <w:szCs w:val="24"/>
        </w:rPr>
        <w:t xml:space="preserve"> o dílo</w:t>
      </w:r>
      <w:r w:rsidR="00D41561" w:rsidRPr="00671CF8">
        <w:rPr>
          <w:rFonts w:ascii="Times New Roman" w:hAnsi="Times New Roman" w:cs="Times New Roman"/>
          <w:sz w:val="24"/>
          <w:szCs w:val="24"/>
        </w:rPr>
        <w:t>.</w:t>
      </w:r>
    </w:p>
    <w:p w:rsidR="006F2885" w:rsidRDefault="006F2885" w:rsidP="00CB1322">
      <w:pPr>
        <w:tabs>
          <w:tab w:val="left" w:pos="360"/>
        </w:tabs>
        <w:spacing w:after="0" w:line="240" w:lineRule="auto"/>
        <w:ind w:left="357"/>
        <w:jc w:val="both"/>
        <w:rPr>
          <w:rFonts w:ascii="Times New Roman" w:hAnsi="Times New Roman"/>
          <w:b/>
          <w:sz w:val="24"/>
          <w:szCs w:val="24"/>
          <w:u w:val="single"/>
        </w:rPr>
      </w:pPr>
      <w:r w:rsidRPr="00B44C87">
        <w:rPr>
          <w:bCs/>
          <w:iCs/>
        </w:rPr>
        <w:t xml:space="preserve"> </w:t>
      </w:r>
    </w:p>
    <w:p w:rsidR="0097552C" w:rsidRDefault="0097552C" w:rsidP="00CB1322">
      <w:pPr>
        <w:pStyle w:val="Dopis"/>
        <w:numPr>
          <w:ilvl w:val="0"/>
          <w:numId w:val="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814"/>
          <w:tab w:val="left" w:pos="0"/>
          <w:tab w:val="left" w:pos="567"/>
          <w:tab w:val="left" w:pos="5529"/>
          <w:tab w:val="left" w:pos="8364"/>
        </w:tabs>
        <w:ind w:left="567" w:hanging="567"/>
        <w:rPr>
          <w:rFonts w:ascii="Times New Roman" w:hAnsi="Times New Roman"/>
          <w:b/>
          <w:sz w:val="24"/>
          <w:szCs w:val="24"/>
          <w:u w:val="single"/>
        </w:rPr>
      </w:pPr>
      <w:r>
        <w:rPr>
          <w:rFonts w:ascii="Times New Roman" w:hAnsi="Times New Roman"/>
          <w:b/>
          <w:sz w:val="24"/>
          <w:szCs w:val="24"/>
          <w:u w:val="single"/>
        </w:rPr>
        <w:lastRenderedPageBreak/>
        <w:t>Požadavek na způsob zpracování nabídkové ceny</w:t>
      </w:r>
    </w:p>
    <w:p w:rsidR="00D41561" w:rsidRPr="003B777C" w:rsidRDefault="00D41561" w:rsidP="003B777C">
      <w:pPr>
        <w:spacing w:before="120" w:after="0" w:line="240" w:lineRule="auto"/>
        <w:ind w:left="567"/>
        <w:jc w:val="both"/>
        <w:rPr>
          <w:rFonts w:ascii="Times New Roman" w:hAnsi="Times New Roman" w:cs="Times New Roman"/>
          <w:sz w:val="24"/>
          <w:szCs w:val="24"/>
        </w:rPr>
      </w:pPr>
      <w:r w:rsidRPr="003B777C">
        <w:rPr>
          <w:rFonts w:ascii="Times New Roman" w:hAnsi="Times New Roman" w:cs="Times New Roman"/>
          <w:sz w:val="24"/>
          <w:szCs w:val="24"/>
        </w:rPr>
        <w:t xml:space="preserve">Uchazeč stanoví nabídkovou cenu za celé plnění zakázky. </w:t>
      </w:r>
    </w:p>
    <w:p w:rsidR="00D41561" w:rsidRPr="003B777C" w:rsidRDefault="00D41561" w:rsidP="003B777C">
      <w:pPr>
        <w:spacing w:before="120" w:after="0" w:line="240" w:lineRule="auto"/>
        <w:ind w:left="567"/>
        <w:jc w:val="both"/>
        <w:rPr>
          <w:rFonts w:ascii="Times New Roman" w:hAnsi="Times New Roman" w:cs="Times New Roman"/>
          <w:sz w:val="24"/>
          <w:szCs w:val="24"/>
        </w:rPr>
      </w:pPr>
      <w:r w:rsidRPr="003B777C">
        <w:rPr>
          <w:rFonts w:ascii="Times New Roman" w:hAnsi="Times New Roman" w:cs="Times New Roman"/>
          <w:sz w:val="24"/>
          <w:szCs w:val="24"/>
        </w:rPr>
        <w:t xml:space="preserve">Nabídková cena bude zahrnovat veškeré náklady nezbytné k řádnému, úplnému a kvalitnímu plnění předmětu zakázky včetně všech rizik a vlivů souvisejících s plněním předmětu zakázky a zisk uchazeče. Cena musí obsahovat i předpokládané náklady vzniklé nebo dané vývojem cen na trhu v době určené pro realizaci zakázky. </w:t>
      </w:r>
    </w:p>
    <w:p w:rsidR="00D41561" w:rsidRPr="003B777C" w:rsidRDefault="00D41561" w:rsidP="003B777C">
      <w:pPr>
        <w:spacing w:before="120" w:after="0" w:line="240" w:lineRule="auto"/>
        <w:ind w:left="567"/>
        <w:jc w:val="both"/>
        <w:rPr>
          <w:rFonts w:ascii="Times New Roman" w:hAnsi="Times New Roman" w:cs="Times New Roman"/>
          <w:sz w:val="24"/>
          <w:szCs w:val="24"/>
        </w:rPr>
      </w:pPr>
      <w:r w:rsidRPr="003B777C">
        <w:rPr>
          <w:rFonts w:ascii="Times New Roman" w:hAnsi="Times New Roman" w:cs="Times New Roman"/>
          <w:sz w:val="24"/>
          <w:szCs w:val="24"/>
        </w:rPr>
        <w:t>Nabídková cena bude uvedena jako cena pevná, konečná a nejvýše přípustná po celou dobu plnění zakázky. Zadavatel nepřipouští překročení nabídkové ceny s výjimkou zákonných změn sazeb DPH.</w:t>
      </w:r>
    </w:p>
    <w:p w:rsidR="00D41561" w:rsidRPr="003B777C" w:rsidRDefault="00D41561" w:rsidP="003B777C">
      <w:pPr>
        <w:spacing w:before="120" w:after="0" w:line="240" w:lineRule="auto"/>
        <w:ind w:left="567"/>
        <w:jc w:val="both"/>
        <w:rPr>
          <w:rFonts w:ascii="Times New Roman" w:hAnsi="Times New Roman" w:cs="Times New Roman"/>
          <w:sz w:val="24"/>
          <w:szCs w:val="24"/>
        </w:rPr>
      </w:pPr>
      <w:r w:rsidRPr="003B777C">
        <w:rPr>
          <w:rFonts w:ascii="Times New Roman" w:hAnsi="Times New Roman" w:cs="Times New Roman"/>
          <w:sz w:val="24"/>
          <w:szCs w:val="24"/>
        </w:rPr>
        <w:t xml:space="preserve">Celková nabídková cena bude uvedena v českých korunách v členění cena bez DPH, DPH a celková cena včetně DPH. Celková nabídková cena v této skladbě bude uvedena v návrhu smlouvy o dílo, celková cena bez DPH bude uvedena na krycím listu nabídky. </w:t>
      </w:r>
    </w:p>
    <w:p w:rsidR="00D41561" w:rsidRPr="00D41561" w:rsidRDefault="00D41561" w:rsidP="003B777C">
      <w:pPr>
        <w:spacing w:before="120" w:after="0" w:line="240" w:lineRule="auto"/>
        <w:ind w:left="567"/>
        <w:jc w:val="both"/>
        <w:rPr>
          <w:rFonts w:ascii="Times New Roman" w:hAnsi="Times New Roman" w:cs="Arial"/>
          <w:bCs/>
          <w:sz w:val="24"/>
          <w:szCs w:val="24"/>
        </w:rPr>
      </w:pPr>
      <w:r w:rsidRPr="003B777C">
        <w:rPr>
          <w:rFonts w:ascii="Times New Roman" w:hAnsi="Times New Roman" w:cs="Times New Roman"/>
          <w:sz w:val="24"/>
          <w:szCs w:val="24"/>
        </w:rPr>
        <w:t>Všechny n</w:t>
      </w:r>
      <w:r w:rsidRPr="00D41561">
        <w:rPr>
          <w:rFonts w:ascii="Times New Roman" w:hAnsi="Times New Roman" w:cs="Arial"/>
          <w:bCs/>
          <w:sz w:val="24"/>
          <w:szCs w:val="24"/>
        </w:rPr>
        <w:t xml:space="preserve">áklady a výdaje spojené s vypracováním a předložením nabídky nese uchazeč. </w:t>
      </w:r>
    </w:p>
    <w:p w:rsidR="004B2ED1" w:rsidRPr="0097552C" w:rsidRDefault="004B2ED1" w:rsidP="00D41561">
      <w:pPr>
        <w:tabs>
          <w:tab w:val="left" w:pos="0"/>
        </w:tabs>
        <w:spacing w:after="0" w:line="240" w:lineRule="auto"/>
        <w:ind w:left="567"/>
        <w:jc w:val="both"/>
        <w:rPr>
          <w:rFonts w:ascii="Times New Roman" w:hAnsi="Times New Roman" w:cs="Times New Roman"/>
          <w:sz w:val="24"/>
          <w:szCs w:val="24"/>
        </w:rPr>
      </w:pPr>
    </w:p>
    <w:p w:rsidR="00B9597C" w:rsidRDefault="00B9597C" w:rsidP="00B9597C">
      <w:pPr>
        <w:pStyle w:val="Dopis"/>
        <w:numPr>
          <w:ilvl w:val="0"/>
          <w:numId w:val="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814"/>
          <w:tab w:val="left" w:pos="0"/>
          <w:tab w:val="left" w:pos="567"/>
          <w:tab w:val="left" w:pos="5529"/>
          <w:tab w:val="left" w:pos="8364"/>
        </w:tabs>
        <w:ind w:left="567" w:hanging="567"/>
        <w:rPr>
          <w:rFonts w:ascii="Times New Roman" w:hAnsi="Times New Roman"/>
          <w:b/>
          <w:sz w:val="24"/>
          <w:szCs w:val="24"/>
          <w:u w:val="single"/>
        </w:rPr>
      </w:pPr>
      <w:r>
        <w:rPr>
          <w:rFonts w:ascii="Times New Roman" w:hAnsi="Times New Roman"/>
          <w:b/>
          <w:sz w:val="24"/>
          <w:szCs w:val="24"/>
          <w:u w:val="single"/>
        </w:rPr>
        <w:t>Předložení nabídek</w:t>
      </w:r>
    </w:p>
    <w:p w:rsidR="00042ECA" w:rsidRPr="00042ECA" w:rsidRDefault="00042ECA" w:rsidP="00DE2C19">
      <w:pPr>
        <w:tabs>
          <w:tab w:val="left" w:pos="567"/>
        </w:tabs>
        <w:spacing w:after="0" w:line="240" w:lineRule="auto"/>
        <w:ind w:left="567"/>
        <w:jc w:val="both"/>
        <w:rPr>
          <w:rFonts w:ascii="Times New Roman" w:hAnsi="Times New Roman" w:cs="Times New Roman"/>
          <w:sz w:val="8"/>
          <w:szCs w:val="8"/>
        </w:rPr>
      </w:pPr>
    </w:p>
    <w:p w:rsidR="004B2ED1" w:rsidRPr="00412030" w:rsidRDefault="004B2ED1" w:rsidP="00DE2C19">
      <w:pPr>
        <w:tabs>
          <w:tab w:val="left" w:pos="567"/>
        </w:tabs>
        <w:spacing w:after="0" w:line="240" w:lineRule="auto"/>
        <w:ind w:left="567"/>
        <w:jc w:val="both"/>
        <w:rPr>
          <w:rFonts w:ascii="Times New Roman" w:hAnsi="Times New Roman" w:cs="Times New Roman"/>
          <w:sz w:val="24"/>
          <w:szCs w:val="24"/>
        </w:rPr>
      </w:pPr>
      <w:r w:rsidRPr="00412030">
        <w:rPr>
          <w:rFonts w:ascii="Times New Roman" w:hAnsi="Times New Roman" w:cs="Times New Roman"/>
          <w:sz w:val="24"/>
          <w:szCs w:val="24"/>
        </w:rPr>
        <w:t xml:space="preserve">Nabídka musí být předložena ve </w:t>
      </w:r>
      <w:proofErr w:type="gramStart"/>
      <w:r w:rsidRPr="00412030">
        <w:rPr>
          <w:rFonts w:ascii="Times New Roman" w:hAnsi="Times New Roman" w:cs="Times New Roman"/>
          <w:sz w:val="24"/>
          <w:szCs w:val="24"/>
        </w:rPr>
        <w:t>dvou</w:t>
      </w:r>
      <w:proofErr w:type="gramEnd"/>
      <w:r w:rsidRPr="00412030">
        <w:rPr>
          <w:rFonts w:ascii="Times New Roman" w:hAnsi="Times New Roman" w:cs="Times New Roman"/>
          <w:sz w:val="24"/>
          <w:szCs w:val="24"/>
        </w:rPr>
        <w:t xml:space="preserve"> shodných </w:t>
      </w:r>
      <w:proofErr w:type="spellStart"/>
      <w:r w:rsidRPr="00412030">
        <w:rPr>
          <w:rFonts w:ascii="Times New Roman" w:hAnsi="Times New Roman" w:cs="Times New Roman"/>
          <w:sz w:val="24"/>
          <w:szCs w:val="24"/>
        </w:rPr>
        <w:t>paré</w:t>
      </w:r>
      <w:proofErr w:type="spellEnd"/>
      <w:r w:rsidRPr="00412030">
        <w:rPr>
          <w:rFonts w:ascii="Times New Roman" w:hAnsi="Times New Roman" w:cs="Times New Roman"/>
          <w:sz w:val="24"/>
          <w:szCs w:val="24"/>
        </w:rPr>
        <w:t xml:space="preserve"> v českém jazyce, v písemné podobě, v uzavřené a zapečetěné obálce, a to osobně nebo doporučenou poštou. Nabídka (obě </w:t>
      </w:r>
      <w:proofErr w:type="spellStart"/>
      <w:r w:rsidRPr="00412030">
        <w:rPr>
          <w:rFonts w:ascii="Times New Roman" w:hAnsi="Times New Roman" w:cs="Times New Roman"/>
          <w:sz w:val="24"/>
          <w:szCs w:val="24"/>
        </w:rPr>
        <w:t>paré</w:t>
      </w:r>
      <w:proofErr w:type="spellEnd"/>
      <w:r w:rsidRPr="00412030">
        <w:rPr>
          <w:rFonts w:ascii="Times New Roman" w:hAnsi="Times New Roman" w:cs="Times New Roman"/>
          <w:sz w:val="24"/>
          <w:szCs w:val="24"/>
        </w:rPr>
        <w:t xml:space="preserve">) musí být podepsána </w:t>
      </w:r>
      <w:r w:rsidR="004F7F3C">
        <w:rPr>
          <w:rFonts w:ascii="Times New Roman" w:hAnsi="Times New Roman" w:cs="Times New Roman"/>
          <w:sz w:val="24"/>
          <w:szCs w:val="24"/>
        </w:rPr>
        <w:t>oprávněnou osobou</w:t>
      </w:r>
      <w:r w:rsidRPr="00412030">
        <w:rPr>
          <w:rFonts w:ascii="Times New Roman" w:hAnsi="Times New Roman" w:cs="Times New Roman"/>
          <w:sz w:val="24"/>
          <w:szCs w:val="24"/>
        </w:rPr>
        <w:t xml:space="preserve">, jinak je neplatná. Všechny listy nabídky (každé </w:t>
      </w:r>
      <w:proofErr w:type="spellStart"/>
      <w:r w:rsidRPr="00412030">
        <w:rPr>
          <w:rFonts w:ascii="Times New Roman" w:hAnsi="Times New Roman" w:cs="Times New Roman"/>
          <w:sz w:val="24"/>
          <w:szCs w:val="24"/>
        </w:rPr>
        <w:t>paré</w:t>
      </w:r>
      <w:proofErr w:type="spellEnd"/>
      <w:r w:rsidRPr="00412030">
        <w:rPr>
          <w:rFonts w:ascii="Times New Roman" w:hAnsi="Times New Roman" w:cs="Times New Roman"/>
          <w:sz w:val="24"/>
          <w:szCs w:val="24"/>
        </w:rPr>
        <w:t xml:space="preserve"> zvlášť) musí být pevně a nerozebíratelně spojeny do jednoho celku a zajištěny provlečením šňůry nebo stuhy, jejíž konce budou přelepeny přelepkou a přelepka bude orazítkována s přesahem na poslední list nabídky tak, aby nemohly být jednotlivé listy vyjímány nebo přikládány další. </w:t>
      </w:r>
    </w:p>
    <w:p w:rsidR="004B2ED1" w:rsidRPr="00B9597C" w:rsidRDefault="004B2ED1" w:rsidP="00B9597C">
      <w:pPr>
        <w:tabs>
          <w:tab w:val="left" w:pos="567"/>
        </w:tabs>
        <w:spacing w:after="0" w:line="240" w:lineRule="auto"/>
        <w:ind w:left="567" w:hanging="567"/>
        <w:jc w:val="both"/>
        <w:rPr>
          <w:rFonts w:ascii="Times New Roman" w:hAnsi="Times New Roman" w:cs="Times New Roman"/>
          <w:b/>
          <w:i/>
          <w:sz w:val="8"/>
          <w:szCs w:val="8"/>
          <w:u w:val="single"/>
        </w:rPr>
      </w:pPr>
    </w:p>
    <w:p w:rsidR="004B2ED1" w:rsidRPr="00412030" w:rsidRDefault="004B2ED1" w:rsidP="00987DC9">
      <w:pPr>
        <w:tabs>
          <w:tab w:val="left" w:pos="567"/>
        </w:tabs>
        <w:spacing w:after="0" w:line="240" w:lineRule="auto"/>
        <w:ind w:left="567"/>
        <w:jc w:val="both"/>
        <w:rPr>
          <w:rFonts w:ascii="Times New Roman" w:hAnsi="Times New Roman" w:cs="Times New Roman"/>
          <w:sz w:val="24"/>
          <w:szCs w:val="24"/>
        </w:rPr>
      </w:pPr>
      <w:r w:rsidRPr="00412030">
        <w:rPr>
          <w:rFonts w:ascii="Times New Roman" w:hAnsi="Times New Roman" w:cs="Times New Roman"/>
          <w:sz w:val="24"/>
          <w:szCs w:val="24"/>
        </w:rPr>
        <w:t>Lhůta pro předložení nabídek:</w:t>
      </w:r>
      <w:r w:rsidRPr="00412030">
        <w:rPr>
          <w:rFonts w:ascii="Times New Roman" w:hAnsi="Times New Roman" w:cs="Times New Roman"/>
          <w:sz w:val="24"/>
          <w:szCs w:val="24"/>
        </w:rPr>
        <w:tab/>
      </w:r>
      <w:r w:rsidR="00082848">
        <w:rPr>
          <w:rFonts w:ascii="Times New Roman" w:hAnsi="Times New Roman" w:cs="Times New Roman"/>
          <w:b/>
          <w:sz w:val="24"/>
          <w:szCs w:val="24"/>
        </w:rPr>
        <w:t>1</w:t>
      </w:r>
      <w:r w:rsidR="003034BC">
        <w:rPr>
          <w:rFonts w:ascii="Times New Roman" w:hAnsi="Times New Roman" w:cs="Times New Roman"/>
          <w:b/>
          <w:sz w:val="24"/>
          <w:szCs w:val="24"/>
        </w:rPr>
        <w:t>8</w:t>
      </w:r>
      <w:r w:rsidRPr="00412030">
        <w:rPr>
          <w:rFonts w:ascii="Times New Roman" w:hAnsi="Times New Roman" w:cs="Times New Roman"/>
          <w:b/>
          <w:sz w:val="24"/>
          <w:szCs w:val="24"/>
        </w:rPr>
        <w:t>.</w:t>
      </w:r>
      <w:r w:rsidR="00082848">
        <w:rPr>
          <w:rFonts w:ascii="Times New Roman" w:hAnsi="Times New Roman" w:cs="Times New Roman"/>
          <w:b/>
          <w:sz w:val="24"/>
          <w:szCs w:val="24"/>
        </w:rPr>
        <w:t>7</w:t>
      </w:r>
      <w:r w:rsidRPr="00412030">
        <w:rPr>
          <w:rFonts w:ascii="Times New Roman" w:hAnsi="Times New Roman" w:cs="Times New Roman"/>
          <w:b/>
          <w:sz w:val="24"/>
          <w:szCs w:val="24"/>
        </w:rPr>
        <w:t xml:space="preserve">. - </w:t>
      </w:r>
      <w:r w:rsidR="00082848">
        <w:rPr>
          <w:rFonts w:ascii="Times New Roman" w:hAnsi="Times New Roman" w:cs="Times New Roman"/>
          <w:b/>
          <w:sz w:val="24"/>
          <w:szCs w:val="24"/>
        </w:rPr>
        <w:t>7</w:t>
      </w:r>
      <w:r w:rsidRPr="00412030">
        <w:rPr>
          <w:rFonts w:ascii="Times New Roman" w:hAnsi="Times New Roman" w:cs="Times New Roman"/>
          <w:b/>
          <w:sz w:val="24"/>
          <w:szCs w:val="24"/>
        </w:rPr>
        <w:t xml:space="preserve">. </w:t>
      </w:r>
      <w:r w:rsidR="00082848">
        <w:rPr>
          <w:rFonts w:ascii="Times New Roman" w:hAnsi="Times New Roman" w:cs="Times New Roman"/>
          <w:b/>
          <w:sz w:val="24"/>
          <w:szCs w:val="24"/>
        </w:rPr>
        <w:t>8</w:t>
      </w:r>
      <w:r w:rsidRPr="00412030">
        <w:rPr>
          <w:rFonts w:ascii="Times New Roman" w:hAnsi="Times New Roman" w:cs="Times New Roman"/>
          <w:b/>
          <w:sz w:val="24"/>
          <w:szCs w:val="24"/>
        </w:rPr>
        <w:t>. 201</w:t>
      </w:r>
      <w:r w:rsidR="00263ECD">
        <w:rPr>
          <w:rFonts w:ascii="Times New Roman" w:hAnsi="Times New Roman" w:cs="Times New Roman"/>
          <w:b/>
          <w:sz w:val="24"/>
          <w:szCs w:val="24"/>
        </w:rPr>
        <w:t>7</w:t>
      </w:r>
      <w:r w:rsidRPr="00412030">
        <w:rPr>
          <w:rFonts w:ascii="Times New Roman" w:hAnsi="Times New Roman" w:cs="Times New Roman"/>
          <w:b/>
          <w:sz w:val="24"/>
          <w:szCs w:val="24"/>
        </w:rPr>
        <w:t xml:space="preserve"> do 1</w:t>
      </w:r>
      <w:r w:rsidR="00791872">
        <w:rPr>
          <w:rFonts w:ascii="Times New Roman" w:hAnsi="Times New Roman" w:cs="Times New Roman"/>
          <w:b/>
          <w:sz w:val="24"/>
          <w:szCs w:val="24"/>
        </w:rPr>
        <w:t>4</w:t>
      </w:r>
      <w:r w:rsidRPr="00412030">
        <w:rPr>
          <w:rFonts w:ascii="Times New Roman" w:hAnsi="Times New Roman" w:cs="Times New Roman"/>
          <w:b/>
          <w:sz w:val="24"/>
          <w:szCs w:val="24"/>
        </w:rPr>
        <w:t>:</w:t>
      </w:r>
      <w:r w:rsidR="00791872">
        <w:rPr>
          <w:rFonts w:ascii="Times New Roman" w:hAnsi="Times New Roman" w:cs="Times New Roman"/>
          <w:b/>
          <w:sz w:val="24"/>
          <w:szCs w:val="24"/>
        </w:rPr>
        <w:t>0</w:t>
      </w:r>
      <w:r w:rsidRPr="00412030">
        <w:rPr>
          <w:rFonts w:ascii="Times New Roman" w:hAnsi="Times New Roman" w:cs="Times New Roman"/>
          <w:b/>
          <w:sz w:val="24"/>
          <w:szCs w:val="24"/>
        </w:rPr>
        <w:t>0 hod.</w:t>
      </w:r>
      <w:r w:rsidRPr="00412030">
        <w:rPr>
          <w:rFonts w:ascii="Times New Roman" w:hAnsi="Times New Roman" w:cs="Times New Roman"/>
          <w:sz w:val="24"/>
          <w:szCs w:val="24"/>
        </w:rPr>
        <w:t xml:space="preserve">  </w:t>
      </w:r>
    </w:p>
    <w:p w:rsidR="004B2ED1" w:rsidRPr="00412030" w:rsidRDefault="004B2ED1" w:rsidP="00987DC9">
      <w:pPr>
        <w:tabs>
          <w:tab w:val="left" w:pos="567"/>
        </w:tabs>
        <w:spacing w:after="0" w:line="240" w:lineRule="auto"/>
        <w:ind w:left="567"/>
        <w:jc w:val="both"/>
        <w:rPr>
          <w:rFonts w:ascii="Times New Roman" w:hAnsi="Times New Roman" w:cs="Times New Roman"/>
          <w:sz w:val="24"/>
          <w:szCs w:val="24"/>
        </w:rPr>
      </w:pPr>
      <w:r w:rsidRPr="00412030">
        <w:rPr>
          <w:rFonts w:ascii="Times New Roman" w:hAnsi="Times New Roman" w:cs="Times New Roman"/>
          <w:sz w:val="24"/>
          <w:szCs w:val="24"/>
        </w:rPr>
        <w:t xml:space="preserve">(rozhodující je doba doručení </w:t>
      </w:r>
      <w:bookmarkStart w:id="0" w:name="_GoBack"/>
      <w:bookmarkEnd w:id="0"/>
      <w:r w:rsidRPr="00412030">
        <w:rPr>
          <w:rFonts w:ascii="Times New Roman" w:hAnsi="Times New Roman" w:cs="Times New Roman"/>
          <w:sz w:val="24"/>
          <w:szCs w:val="24"/>
        </w:rPr>
        <w:t>na sídlo zadavatele, nikoliv odeslání)</w:t>
      </w:r>
    </w:p>
    <w:p w:rsidR="004B2ED1" w:rsidRPr="00B9597C" w:rsidRDefault="004B2ED1" w:rsidP="00987DC9">
      <w:pPr>
        <w:tabs>
          <w:tab w:val="left" w:pos="567"/>
          <w:tab w:val="num" w:pos="2552"/>
        </w:tabs>
        <w:spacing w:after="0" w:line="240" w:lineRule="auto"/>
        <w:ind w:left="567"/>
        <w:jc w:val="both"/>
        <w:rPr>
          <w:rFonts w:ascii="Times New Roman" w:hAnsi="Times New Roman" w:cs="Times New Roman"/>
          <w:sz w:val="8"/>
          <w:szCs w:val="8"/>
        </w:rPr>
      </w:pPr>
    </w:p>
    <w:p w:rsidR="00EB6DE3" w:rsidRDefault="00EB6DE3" w:rsidP="00987DC9">
      <w:pPr>
        <w:tabs>
          <w:tab w:val="left" w:pos="567"/>
          <w:tab w:val="num" w:pos="2552"/>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Označení obálek:</w:t>
      </w:r>
      <w:r>
        <w:rPr>
          <w:rFonts w:ascii="Times New Roman" w:hAnsi="Times New Roman" w:cs="Times New Roman"/>
          <w:sz w:val="24"/>
          <w:szCs w:val="24"/>
        </w:rPr>
        <w:tab/>
      </w:r>
    </w:p>
    <w:p w:rsidR="004B2ED1" w:rsidRPr="00EB6DE3" w:rsidRDefault="004B2ED1" w:rsidP="00AD6B04">
      <w:pPr>
        <w:pStyle w:val="Odstavecseseznamem"/>
        <w:numPr>
          <w:ilvl w:val="0"/>
          <w:numId w:val="10"/>
        </w:numPr>
        <w:tabs>
          <w:tab w:val="left" w:pos="567"/>
        </w:tabs>
        <w:spacing w:after="0" w:line="240" w:lineRule="auto"/>
        <w:ind w:left="851" w:hanging="284"/>
        <w:jc w:val="both"/>
        <w:rPr>
          <w:rFonts w:ascii="Times New Roman" w:hAnsi="Times New Roman" w:cs="Times New Roman"/>
          <w:sz w:val="24"/>
          <w:szCs w:val="24"/>
        </w:rPr>
      </w:pPr>
      <w:r w:rsidRPr="00EB6DE3">
        <w:rPr>
          <w:rFonts w:ascii="Times New Roman" w:hAnsi="Times New Roman" w:cs="Times New Roman"/>
          <w:sz w:val="24"/>
          <w:szCs w:val="24"/>
        </w:rPr>
        <w:t xml:space="preserve">adresa zadavatele </w:t>
      </w:r>
    </w:p>
    <w:p w:rsidR="004B2ED1" w:rsidRPr="00EB6DE3" w:rsidRDefault="004B2ED1" w:rsidP="00AD6B04">
      <w:pPr>
        <w:pStyle w:val="Odstavecseseznamem"/>
        <w:numPr>
          <w:ilvl w:val="0"/>
          <w:numId w:val="10"/>
        </w:numPr>
        <w:tabs>
          <w:tab w:val="left" w:pos="567"/>
        </w:tabs>
        <w:spacing w:after="0" w:line="240" w:lineRule="auto"/>
        <w:ind w:left="851" w:hanging="284"/>
        <w:rPr>
          <w:rFonts w:ascii="Times New Roman" w:hAnsi="Times New Roman" w:cs="Times New Roman"/>
          <w:sz w:val="24"/>
          <w:szCs w:val="24"/>
        </w:rPr>
      </w:pPr>
      <w:r w:rsidRPr="00EB6DE3">
        <w:rPr>
          <w:rFonts w:ascii="Times New Roman" w:hAnsi="Times New Roman" w:cs="Times New Roman"/>
          <w:sz w:val="24"/>
          <w:szCs w:val="24"/>
        </w:rPr>
        <w:t>adresa uchazeče</w:t>
      </w:r>
    </w:p>
    <w:p w:rsidR="006F2240" w:rsidRPr="00987DC9" w:rsidRDefault="004B2ED1" w:rsidP="00AD6B04">
      <w:pPr>
        <w:pStyle w:val="Dopis"/>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814"/>
          <w:tab w:val="left" w:pos="567"/>
          <w:tab w:val="left" w:pos="3261"/>
          <w:tab w:val="left" w:pos="5529"/>
          <w:tab w:val="left" w:pos="8364"/>
        </w:tabs>
        <w:ind w:left="851" w:hanging="284"/>
        <w:rPr>
          <w:rFonts w:ascii="Times New Roman" w:hAnsi="Times New Roman"/>
          <w:sz w:val="24"/>
          <w:szCs w:val="24"/>
        </w:rPr>
      </w:pPr>
      <w:r w:rsidRPr="00412030">
        <w:rPr>
          <w:rFonts w:ascii="Times New Roman" w:hAnsi="Times New Roman"/>
          <w:sz w:val="24"/>
          <w:szCs w:val="24"/>
        </w:rPr>
        <w:t xml:space="preserve">označení "NEOTVÍRAT – zakázka </w:t>
      </w:r>
      <w:r w:rsidR="00987DC9">
        <w:rPr>
          <w:rFonts w:ascii="Times New Roman" w:hAnsi="Times New Roman"/>
          <w:sz w:val="24"/>
          <w:szCs w:val="24"/>
        </w:rPr>
        <w:t>„</w:t>
      </w:r>
      <w:r w:rsidR="00987DC9" w:rsidRPr="00987DC9">
        <w:rPr>
          <w:rFonts w:ascii="Times New Roman" w:hAnsi="Times New Roman"/>
          <w:sz w:val="24"/>
          <w:szCs w:val="24"/>
        </w:rPr>
        <w:t>Technologie pro sledování aktivity a trajektorií pohybu ustájeného skotu</w:t>
      </w:r>
      <w:r w:rsidR="006F2240" w:rsidRPr="00987DC9">
        <w:rPr>
          <w:rFonts w:ascii="Times New Roman" w:hAnsi="Times New Roman"/>
          <w:sz w:val="24"/>
          <w:szCs w:val="24"/>
        </w:rPr>
        <w:t>“</w:t>
      </w:r>
    </w:p>
    <w:p w:rsidR="004B2ED1" w:rsidRPr="00B9597C" w:rsidRDefault="004B2ED1" w:rsidP="00987DC9">
      <w:pPr>
        <w:tabs>
          <w:tab w:val="left" w:pos="567"/>
        </w:tabs>
        <w:spacing w:after="0" w:line="240" w:lineRule="auto"/>
        <w:ind w:left="567"/>
        <w:rPr>
          <w:rFonts w:ascii="Times New Roman" w:hAnsi="Times New Roman" w:cs="Times New Roman"/>
          <w:sz w:val="8"/>
          <w:szCs w:val="8"/>
        </w:rPr>
      </w:pPr>
    </w:p>
    <w:p w:rsidR="004B2ED1" w:rsidRDefault="004B2ED1" w:rsidP="00987DC9">
      <w:pPr>
        <w:tabs>
          <w:tab w:val="left" w:pos="567"/>
        </w:tabs>
        <w:spacing w:after="0" w:line="240" w:lineRule="auto"/>
        <w:ind w:left="567"/>
        <w:rPr>
          <w:rFonts w:ascii="Times New Roman" w:hAnsi="Times New Roman" w:cs="Times New Roman"/>
          <w:sz w:val="24"/>
          <w:szCs w:val="24"/>
        </w:rPr>
      </w:pPr>
      <w:r w:rsidRPr="00412030">
        <w:rPr>
          <w:rFonts w:ascii="Times New Roman" w:hAnsi="Times New Roman" w:cs="Times New Roman"/>
          <w:sz w:val="24"/>
          <w:szCs w:val="24"/>
        </w:rPr>
        <w:t xml:space="preserve">Osobní doručení nabídky je možné po celou dobu lhůty pro podání nabídek v době od 8:00 do 14:00 hod., a to v sídle zadavatele, ve 2.NP, </w:t>
      </w:r>
      <w:r w:rsidR="00EB6DE3">
        <w:rPr>
          <w:rFonts w:ascii="Times New Roman" w:hAnsi="Times New Roman" w:cs="Times New Roman"/>
          <w:sz w:val="24"/>
          <w:szCs w:val="24"/>
        </w:rPr>
        <w:t>v kanceláři asistentky jednatele</w:t>
      </w:r>
      <w:r w:rsidRPr="00412030">
        <w:rPr>
          <w:rFonts w:ascii="Times New Roman" w:hAnsi="Times New Roman" w:cs="Times New Roman"/>
          <w:sz w:val="24"/>
          <w:szCs w:val="24"/>
        </w:rPr>
        <w:t>.</w:t>
      </w:r>
    </w:p>
    <w:p w:rsidR="002242F3" w:rsidRDefault="002242F3" w:rsidP="002242F3">
      <w:pPr>
        <w:tabs>
          <w:tab w:val="left" w:pos="426"/>
        </w:tabs>
        <w:spacing w:after="0" w:line="240" w:lineRule="auto"/>
        <w:ind w:left="426"/>
        <w:rPr>
          <w:rFonts w:ascii="Times New Roman" w:hAnsi="Times New Roman" w:cs="Times New Roman"/>
          <w:sz w:val="24"/>
        </w:rPr>
      </w:pPr>
    </w:p>
    <w:p w:rsidR="00B9597C" w:rsidRPr="0070420C" w:rsidRDefault="00B9597C" w:rsidP="0070420C">
      <w:pPr>
        <w:pStyle w:val="Odstavecseseznamem"/>
        <w:numPr>
          <w:ilvl w:val="0"/>
          <w:numId w:val="7"/>
        </w:numPr>
        <w:tabs>
          <w:tab w:val="left" w:pos="0"/>
        </w:tabs>
        <w:spacing w:after="0" w:line="240" w:lineRule="auto"/>
        <w:ind w:left="567" w:hanging="567"/>
        <w:rPr>
          <w:rFonts w:ascii="Times New Roman" w:hAnsi="Times New Roman" w:cs="Times New Roman"/>
          <w:b/>
          <w:bCs/>
          <w:iCs/>
          <w:sz w:val="24"/>
          <w:szCs w:val="24"/>
          <w:u w:val="single"/>
        </w:rPr>
      </w:pPr>
      <w:r w:rsidRPr="0070420C">
        <w:rPr>
          <w:rFonts w:ascii="Times New Roman" w:hAnsi="Times New Roman" w:cs="Times New Roman"/>
          <w:b/>
          <w:bCs/>
          <w:iCs/>
          <w:sz w:val="24"/>
          <w:szCs w:val="24"/>
          <w:u w:val="single"/>
        </w:rPr>
        <w:t>Lhůta vázanosti nabídky</w:t>
      </w:r>
    </w:p>
    <w:p w:rsidR="00042ECA" w:rsidRPr="00042ECA" w:rsidRDefault="00042ECA" w:rsidP="0070420C">
      <w:pPr>
        <w:tabs>
          <w:tab w:val="num" w:pos="567"/>
          <w:tab w:val="left" w:pos="8280"/>
        </w:tabs>
        <w:spacing w:after="0" w:line="240" w:lineRule="auto"/>
        <w:ind w:left="567"/>
        <w:jc w:val="both"/>
        <w:rPr>
          <w:rFonts w:ascii="Times New Roman" w:hAnsi="Times New Roman" w:cs="Times New Roman"/>
          <w:sz w:val="8"/>
          <w:szCs w:val="8"/>
        </w:rPr>
      </w:pPr>
    </w:p>
    <w:p w:rsidR="00B9597C" w:rsidRPr="006F2240" w:rsidRDefault="00B9597C" w:rsidP="0070420C">
      <w:pPr>
        <w:tabs>
          <w:tab w:val="num" w:pos="567"/>
          <w:tab w:val="left" w:pos="8280"/>
        </w:tabs>
        <w:spacing w:after="0" w:line="240" w:lineRule="auto"/>
        <w:ind w:left="567"/>
        <w:jc w:val="both"/>
        <w:rPr>
          <w:rFonts w:ascii="Times New Roman" w:hAnsi="Times New Roman" w:cs="Times New Roman"/>
          <w:sz w:val="24"/>
          <w:szCs w:val="24"/>
        </w:rPr>
      </w:pPr>
      <w:r w:rsidRPr="006F2240">
        <w:rPr>
          <w:rFonts w:ascii="Times New Roman" w:hAnsi="Times New Roman" w:cs="Times New Roman"/>
          <w:sz w:val="24"/>
          <w:szCs w:val="24"/>
        </w:rPr>
        <w:t xml:space="preserve">Uchazeči jsou vázáni svou nabídkou po celou dobu zadávací lhůty. Konec zadávací lhůty se stanovuje na </w:t>
      </w:r>
      <w:r w:rsidR="00263ECD">
        <w:rPr>
          <w:rFonts w:ascii="Times New Roman" w:hAnsi="Times New Roman" w:cs="Times New Roman"/>
          <w:sz w:val="24"/>
          <w:szCs w:val="24"/>
        </w:rPr>
        <w:t>3</w:t>
      </w:r>
      <w:r w:rsidR="006C3BE7">
        <w:rPr>
          <w:rFonts w:ascii="Times New Roman" w:hAnsi="Times New Roman" w:cs="Times New Roman"/>
          <w:sz w:val="24"/>
          <w:szCs w:val="24"/>
        </w:rPr>
        <w:t>1</w:t>
      </w:r>
      <w:r w:rsidRPr="006F2240">
        <w:rPr>
          <w:rFonts w:ascii="Times New Roman" w:hAnsi="Times New Roman" w:cs="Times New Roman"/>
          <w:sz w:val="24"/>
          <w:szCs w:val="24"/>
        </w:rPr>
        <w:t xml:space="preserve">. </w:t>
      </w:r>
      <w:r w:rsidR="006C3BE7">
        <w:rPr>
          <w:rFonts w:ascii="Times New Roman" w:hAnsi="Times New Roman" w:cs="Times New Roman"/>
          <w:sz w:val="24"/>
          <w:szCs w:val="24"/>
        </w:rPr>
        <w:t>8</w:t>
      </w:r>
      <w:r w:rsidRPr="006F2240">
        <w:rPr>
          <w:rFonts w:ascii="Times New Roman" w:hAnsi="Times New Roman" w:cs="Times New Roman"/>
          <w:sz w:val="24"/>
          <w:szCs w:val="24"/>
        </w:rPr>
        <w:t>. 201</w:t>
      </w:r>
      <w:r w:rsidR="00263ECD">
        <w:rPr>
          <w:rFonts w:ascii="Times New Roman" w:hAnsi="Times New Roman" w:cs="Times New Roman"/>
          <w:sz w:val="24"/>
          <w:szCs w:val="24"/>
        </w:rPr>
        <w:t>7</w:t>
      </w:r>
      <w:r w:rsidRPr="006F2240">
        <w:rPr>
          <w:rFonts w:ascii="Times New Roman" w:hAnsi="Times New Roman" w:cs="Times New Roman"/>
          <w:sz w:val="24"/>
          <w:szCs w:val="24"/>
        </w:rPr>
        <w:t>. Zadávací lhůta se prodlužuje uchazečům, s nimiž může zadavatel uzavřít smlouvu, až do doby uzavření smlouvy nebo do zrušení zadávacího řízení.</w:t>
      </w:r>
    </w:p>
    <w:p w:rsidR="00B9597C" w:rsidRPr="0097552C" w:rsidRDefault="00B9597C" w:rsidP="00B9597C">
      <w:pPr>
        <w:tabs>
          <w:tab w:val="left" w:pos="0"/>
        </w:tabs>
        <w:spacing w:after="0" w:line="240" w:lineRule="auto"/>
        <w:rPr>
          <w:rFonts w:ascii="Times New Roman" w:hAnsi="Times New Roman" w:cs="Times New Roman"/>
          <w:sz w:val="24"/>
          <w:szCs w:val="24"/>
        </w:rPr>
      </w:pPr>
    </w:p>
    <w:p w:rsidR="005A0032" w:rsidRPr="008B13B9" w:rsidRDefault="005A0032" w:rsidP="005A0032">
      <w:pPr>
        <w:pStyle w:val="Odstavecseseznamem"/>
        <w:numPr>
          <w:ilvl w:val="0"/>
          <w:numId w:val="7"/>
        </w:numPr>
        <w:autoSpaceDE w:val="0"/>
        <w:autoSpaceDN w:val="0"/>
        <w:adjustRightInd w:val="0"/>
        <w:spacing w:after="0" w:line="240" w:lineRule="auto"/>
        <w:ind w:left="567" w:hanging="567"/>
        <w:rPr>
          <w:rFonts w:ascii="Times New Roman" w:hAnsi="Times New Roman" w:cs="Times New Roman"/>
          <w:b/>
          <w:bCs/>
          <w:iCs/>
          <w:sz w:val="24"/>
          <w:szCs w:val="24"/>
          <w:u w:val="single"/>
        </w:rPr>
      </w:pPr>
      <w:r w:rsidRPr="008B13B9">
        <w:rPr>
          <w:rFonts w:ascii="Times New Roman" w:hAnsi="Times New Roman" w:cs="Times New Roman"/>
          <w:b/>
          <w:bCs/>
          <w:iCs/>
          <w:sz w:val="24"/>
          <w:szCs w:val="24"/>
          <w:u w:val="single"/>
        </w:rPr>
        <w:t xml:space="preserve">Požadavky zadavatele na prokázání kvalifikace </w:t>
      </w:r>
    </w:p>
    <w:p w:rsidR="005A0032" w:rsidRPr="00D03930" w:rsidRDefault="005A0032" w:rsidP="005A0032">
      <w:pPr>
        <w:pStyle w:val="Odstavecseseznamem"/>
        <w:autoSpaceDE w:val="0"/>
        <w:autoSpaceDN w:val="0"/>
        <w:adjustRightInd w:val="0"/>
        <w:spacing w:after="0" w:line="240" w:lineRule="auto"/>
        <w:ind w:left="1146"/>
        <w:rPr>
          <w:rFonts w:ascii="Times New Roman" w:hAnsi="Times New Roman" w:cs="Times New Roman"/>
          <w:b/>
          <w:bCs/>
          <w:iCs/>
          <w:sz w:val="16"/>
          <w:szCs w:val="16"/>
          <w:u w:val="single"/>
        </w:rPr>
      </w:pPr>
    </w:p>
    <w:p w:rsidR="005A0032" w:rsidRPr="008B13B9" w:rsidRDefault="005A0032" w:rsidP="005A0032">
      <w:pPr>
        <w:autoSpaceDE w:val="0"/>
        <w:autoSpaceDN w:val="0"/>
        <w:adjustRightInd w:val="0"/>
        <w:spacing w:after="0" w:line="240" w:lineRule="auto"/>
        <w:ind w:left="567"/>
        <w:rPr>
          <w:rFonts w:ascii="Times New Roman" w:hAnsi="Times New Roman" w:cs="Times New Roman"/>
          <w:sz w:val="24"/>
          <w:szCs w:val="24"/>
        </w:rPr>
      </w:pPr>
      <w:r w:rsidRPr="008B13B9">
        <w:rPr>
          <w:rFonts w:ascii="Times New Roman" w:hAnsi="Times New Roman" w:cs="Times New Roman"/>
          <w:sz w:val="24"/>
          <w:szCs w:val="24"/>
        </w:rPr>
        <w:t xml:space="preserve">1. </w:t>
      </w:r>
      <w:r w:rsidRPr="008B13B9">
        <w:rPr>
          <w:rFonts w:ascii="Times New Roman" w:hAnsi="Times New Roman" w:cs="Times New Roman"/>
          <w:b/>
          <w:sz w:val="24"/>
          <w:szCs w:val="24"/>
        </w:rPr>
        <w:t>Obecné požadavky na prokázání kvalifikace uchazečů</w:t>
      </w:r>
      <w:r w:rsidRPr="008B13B9">
        <w:rPr>
          <w:rFonts w:ascii="Times New Roman" w:hAnsi="Times New Roman" w:cs="Times New Roman"/>
          <w:sz w:val="24"/>
          <w:szCs w:val="24"/>
        </w:rPr>
        <w:t xml:space="preserve"> </w:t>
      </w:r>
    </w:p>
    <w:p w:rsidR="005A0032" w:rsidRPr="00C23395" w:rsidRDefault="005A0032" w:rsidP="005A0032">
      <w:pPr>
        <w:autoSpaceDE w:val="0"/>
        <w:autoSpaceDN w:val="0"/>
        <w:adjustRightInd w:val="0"/>
        <w:spacing w:after="0" w:line="240" w:lineRule="auto"/>
        <w:ind w:left="851"/>
        <w:jc w:val="both"/>
        <w:rPr>
          <w:rFonts w:ascii="Times New Roman" w:hAnsi="Times New Roman" w:cs="Times New Roman"/>
          <w:sz w:val="8"/>
          <w:szCs w:val="8"/>
        </w:rPr>
      </w:pPr>
    </w:p>
    <w:p w:rsidR="005A0032" w:rsidRPr="008B13B9" w:rsidRDefault="005A0032" w:rsidP="005A0032">
      <w:pPr>
        <w:autoSpaceDE w:val="0"/>
        <w:autoSpaceDN w:val="0"/>
        <w:adjustRightInd w:val="0"/>
        <w:spacing w:after="0" w:line="240" w:lineRule="auto"/>
        <w:ind w:left="851"/>
        <w:jc w:val="both"/>
        <w:rPr>
          <w:rFonts w:ascii="Times New Roman" w:hAnsi="Times New Roman" w:cs="Times New Roman"/>
          <w:sz w:val="24"/>
          <w:szCs w:val="24"/>
        </w:rPr>
      </w:pPr>
      <w:r w:rsidRPr="008B13B9">
        <w:rPr>
          <w:rFonts w:ascii="Times New Roman" w:hAnsi="Times New Roman" w:cs="Times New Roman"/>
          <w:sz w:val="24"/>
          <w:szCs w:val="24"/>
        </w:rPr>
        <w:t xml:space="preserve">1.1. Prokázání kvalifikace prostřednictvím poddodavatele </w:t>
      </w:r>
    </w:p>
    <w:p w:rsidR="005A0032" w:rsidRPr="008B13B9" w:rsidRDefault="005A0032" w:rsidP="005A0032">
      <w:pPr>
        <w:autoSpaceDE w:val="0"/>
        <w:autoSpaceDN w:val="0"/>
        <w:adjustRightInd w:val="0"/>
        <w:spacing w:after="0" w:line="240" w:lineRule="auto"/>
        <w:ind w:left="1276"/>
        <w:jc w:val="both"/>
        <w:rPr>
          <w:rFonts w:ascii="Times New Roman" w:hAnsi="Times New Roman" w:cs="Times New Roman"/>
          <w:sz w:val="24"/>
          <w:szCs w:val="24"/>
        </w:rPr>
      </w:pPr>
      <w:r w:rsidRPr="008B13B9">
        <w:rPr>
          <w:rFonts w:ascii="Times New Roman" w:hAnsi="Times New Roman" w:cs="Times New Roman"/>
          <w:sz w:val="24"/>
          <w:szCs w:val="24"/>
        </w:rPr>
        <w:lastRenderedPageBreak/>
        <w:t xml:space="preserve">Pokud není uchazeč schopen prokázat splnění určité části kvalifikace požadované zadavatelem podle </w:t>
      </w:r>
      <w:proofErr w:type="gramStart"/>
      <w:r w:rsidRPr="008B13B9">
        <w:rPr>
          <w:rFonts w:ascii="Times New Roman" w:hAnsi="Times New Roman" w:cs="Times New Roman"/>
          <w:sz w:val="24"/>
          <w:szCs w:val="24"/>
        </w:rPr>
        <w:t xml:space="preserve">bodu </w:t>
      </w:r>
      <w:r>
        <w:rPr>
          <w:rFonts w:ascii="Times New Roman" w:hAnsi="Times New Roman" w:cs="Times New Roman"/>
          <w:sz w:val="24"/>
          <w:szCs w:val="24"/>
        </w:rPr>
        <w:t>4</w:t>
      </w:r>
      <w:r w:rsidRPr="008B13B9">
        <w:rPr>
          <w:rFonts w:ascii="Times New Roman" w:hAnsi="Times New Roman" w:cs="Times New Roman"/>
          <w:sz w:val="24"/>
          <w:szCs w:val="24"/>
        </w:rPr>
        <w:t xml:space="preserve">.b) a </w:t>
      </w:r>
      <w:r>
        <w:rPr>
          <w:rFonts w:ascii="Times New Roman" w:hAnsi="Times New Roman" w:cs="Times New Roman"/>
          <w:sz w:val="24"/>
          <w:szCs w:val="24"/>
        </w:rPr>
        <w:t>5.</w:t>
      </w:r>
      <w:r w:rsidRPr="008B13B9">
        <w:rPr>
          <w:rFonts w:ascii="Times New Roman" w:hAnsi="Times New Roman" w:cs="Times New Roman"/>
          <w:sz w:val="24"/>
          <w:szCs w:val="24"/>
        </w:rPr>
        <w:t xml:space="preserve"> </w:t>
      </w:r>
      <w:r w:rsidRPr="00D03930">
        <w:rPr>
          <w:rFonts w:ascii="Times New Roman" w:hAnsi="Times New Roman" w:cs="Times New Roman"/>
          <w:sz w:val="24"/>
          <w:szCs w:val="24"/>
        </w:rPr>
        <w:t>tohoto</w:t>
      </w:r>
      <w:proofErr w:type="gramEnd"/>
      <w:r w:rsidRPr="00D03930">
        <w:rPr>
          <w:rFonts w:ascii="Times New Roman" w:hAnsi="Times New Roman" w:cs="Times New Roman"/>
          <w:sz w:val="24"/>
          <w:szCs w:val="24"/>
        </w:rPr>
        <w:t xml:space="preserve"> článku</w:t>
      </w:r>
      <w:r w:rsidRPr="008B13B9">
        <w:rPr>
          <w:rFonts w:ascii="Times New Roman" w:hAnsi="Times New Roman" w:cs="Times New Roman"/>
          <w:sz w:val="24"/>
          <w:szCs w:val="24"/>
        </w:rPr>
        <w:t xml:space="preserve"> v plném rozsahu, je oprávněn splnění kvalifikace v chybějícím rozsahu prokázat prostřednictvím poddodavatele. </w:t>
      </w:r>
    </w:p>
    <w:p w:rsidR="005A0032" w:rsidRPr="008B13B9" w:rsidRDefault="005A0032" w:rsidP="005A0032">
      <w:pPr>
        <w:autoSpaceDE w:val="0"/>
        <w:autoSpaceDN w:val="0"/>
        <w:adjustRightInd w:val="0"/>
        <w:spacing w:after="0" w:line="240" w:lineRule="auto"/>
        <w:ind w:left="1276"/>
        <w:jc w:val="both"/>
        <w:rPr>
          <w:rFonts w:ascii="Times New Roman" w:hAnsi="Times New Roman" w:cs="Times New Roman"/>
          <w:sz w:val="24"/>
          <w:szCs w:val="24"/>
        </w:rPr>
      </w:pPr>
      <w:r w:rsidRPr="008B13B9">
        <w:rPr>
          <w:rFonts w:ascii="Times New Roman" w:hAnsi="Times New Roman" w:cs="Times New Roman"/>
          <w:sz w:val="24"/>
          <w:szCs w:val="24"/>
        </w:rPr>
        <w:t xml:space="preserve">Uchazeč je v takovém případě povinen zadavateli předložit </w:t>
      </w:r>
    </w:p>
    <w:p w:rsidR="005A0032" w:rsidRPr="008B13B9" w:rsidRDefault="005A0032" w:rsidP="005A0032">
      <w:pPr>
        <w:autoSpaceDE w:val="0"/>
        <w:autoSpaceDN w:val="0"/>
        <w:adjustRightInd w:val="0"/>
        <w:spacing w:after="0" w:line="240" w:lineRule="auto"/>
        <w:ind w:left="1560" w:hanging="284"/>
        <w:jc w:val="both"/>
        <w:rPr>
          <w:rFonts w:ascii="Times New Roman" w:hAnsi="Times New Roman" w:cs="Times New Roman"/>
          <w:sz w:val="24"/>
          <w:szCs w:val="24"/>
        </w:rPr>
      </w:pPr>
      <w:r w:rsidRPr="008B13B9">
        <w:rPr>
          <w:rFonts w:ascii="Times New Roman" w:hAnsi="Times New Roman" w:cs="Times New Roman"/>
          <w:sz w:val="24"/>
          <w:szCs w:val="24"/>
        </w:rPr>
        <w:t xml:space="preserve">a) doklady prokazující splnění základní způsobilosti podle bodu 3. </w:t>
      </w:r>
      <w:r w:rsidRPr="00D03930">
        <w:rPr>
          <w:rFonts w:ascii="Times New Roman" w:hAnsi="Times New Roman" w:cs="Times New Roman"/>
          <w:sz w:val="24"/>
          <w:szCs w:val="24"/>
        </w:rPr>
        <w:t>tohoto článku</w:t>
      </w:r>
      <w:r w:rsidRPr="008B13B9">
        <w:rPr>
          <w:rFonts w:ascii="Times New Roman" w:hAnsi="Times New Roman" w:cs="Times New Roman"/>
          <w:sz w:val="24"/>
          <w:szCs w:val="24"/>
        </w:rPr>
        <w:t xml:space="preserve"> (formou podepsaného čestného prohlášení) a profesní způsobilosti podle bodu 4. písm. a) poddodavatelem a </w:t>
      </w:r>
    </w:p>
    <w:p w:rsidR="005A0032" w:rsidRPr="008B13B9" w:rsidRDefault="005A0032" w:rsidP="005A0032">
      <w:pPr>
        <w:autoSpaceDE w:val="0"/>
        <w:autoSpaceDN w:val="0"/>
        <w:adjustRightInd w:val="0"/>
        <w:spacing w:after="0" w:line="240" w:lineRule="auto"/>
        <w:ind w:left="1560" w:hanging="284"/>
        <w:jc w:val="both"/>
        <w:rPr>
          <w:rFonts w:ascii="Times New Roman" w:hAnsi="Times New Roman" w:cs="Times New Roman"/>
          <w:sz w:val="24"/>
          <w:szCs w:val="24"/>
        </w:rPr>
      </w:pPr>
      <w:r w:rsidRPr="008B13B9">
        <w:rPr>
          <w:rFonts w:ascii="Times New Roman" w:hAnsi="Times New Roman" w:cs="Times New Roman"/>
          <w:sz w:val="24"/>
          <w:szCs w:val="24"/>
        </w:rPr>
        <w:t xml:space="preserve">b) písemný závazek jiné osoby k poskytnutí plnění určeného k plnění zakázky nebo k poskytnutí věcí nebo práv, s nimiž bude dodavatel oprávněn disponovat v rámci plnění zakázky, a to alespoň v rozsahu, v jakém poddodavatel prokázal kvalifikaci za uchazeče. </w:t>
      </w:r>
    </w:p>
    <w:p w:rsidR="005A0032" w:rsidRPr="008B13B9" w:rsidRDefault="005A0032" w:rsidP="005A0032">
      <w:pPr>
        <w:autoSpaceDE w:val="0"/>
        <w:autoSpaceDN w:val="0"/>
        <w:adjustRightInd w:val="0"/>
        <w:spacing w:after="0" w:line="240" w:lineRule="auto"/>
        <w:ind w:left="1276"/>
        <w:jc w:val="both"/>
        <w:rPr>
          <w:rFonts w:ascii="Times New Roman" w:hAnsi="Times New Roman" w:cs="Times New Roman"/>
          <w:sz w:val="24"/>
          <w:szCs w:val="24"/>
        </w:rPr>
      </w:pPr>
      <w:r w:rsidRPr="008B13B9">
        <w:rPr>
          <w:rFonts w:ascii="Times New Roman" w:hAnsi="Times New Roman" w:cs="Times New Roman"/>
          <w:sz w:val="24"/>
          <w:szCs w:val="24"/>
        </w:rPr>
        <w:t>Má se za to, že požadavek podle předchozího odstavce je splněn, pokud obsahem písemného závazku osoby</w:t>
      </w:r>
      <w:r w:rsidRPr="00D03930">
        <w:rPr>
          <w:rFonts w:ascii="Times New Roman" w:hAnsi="Times New Roman" w:cs="Times New Roman"/>
          <w:sz w:val="24"/>
          <w:szCs w:val="24"/>
        </w:rPr>
        <w:t xml:space="preserve"> </w:t>
      </w:r>
      <w:r w:rsidRPr="008B13B9">
        <w:rPr>
          <w:rFonts w:ascii="Times New Roman" w:hAnsi="Times New Roman" w:cs="Times New Roman"/>
          <w:sz w:val="24"/>
          <w:szCs w:val="24"/>
        </w:rPr>
        <w:t xml:space="preserve">poddodavatele je společná a nerozdílná odpovědnost této osoby za plnění zakázky společně s dodavatelem. </w:t>
      </w:r>
    </w:p>
    <w:p w:rsidR="005A0032" w:rsidRPr="008B13B9" w:rsidRDefault="005A0032" w:rsidP="005A0032">
      <w:pPr>
        <w:autoSpaceDE w:val="0"/>
        <w:autoSpaceDN w:val="0"/>
        <w:adjustRightInd w:val="0"/>
        <w:spacing w:after="0" w:line="240" w:lineRule="auto"/>
        <w:ind w:left="1276"/>
        <w:jc w:val="both"/>
        <w:rPr>
          <w:rFonts w:ascii="Times New Roman" w:hAnsi="Times New Roman" w:cs="Times New Roman"/>
          <w:sz w:val="24"/>
          <w:szCs w:val="24"/>
        </w:rPr>
      </w:pPr>
      <w:r w:rsidRPr="008B13B9">
        <w:rPr>
          <w:rFonts w:ascii="Times New Roman" w:hAnsi="Times New Roman" w:cs="Times New Roman"/>
          <w:sz w:val="24"/>
          <w:szCs w:val="24"/>
        </w:rPr>
        <w:t xml:space="preserve">Uchazeč není oprávněn prostřednictvím poddodavatele prokázat splnění profesní způsobilosti podle bodu 4. písm. a) </w:t>
      </w:r>
      <w:r w:rsidRPr="00D03930">
        <w:rPr>
          <w:rFonts w:ascii="Times New Roman" w:hAnsi="Times New Roman" w:cs="Times New Roman"/>
          <w:sz w:val="24"/>
          <w:szCs w:val="24"/>
        </w:rPr>
        <w:t>tohoto článku</w:t>
      </w:r>
      <w:r w:rsidRPr="008B13B9">
        <w:rPr>
          <w:rFonts w:ascii="Times New Roman" w:hAnsi="Times New Roman" w:cs="Times New Roman"/>
          <w:sz w:val="24"/>
          <w:szCs w:val="24"/>
        </w:rPr>
        <w:t xml:space="preserve">. </w:t>
      </w:r>
    </w:p>
    <w:p w:rsidR="005A0032" w:rsidRPr="0084404A" w:rsidRDefault="005A0032" w:rsidP="005A0032">
      <w:pPr>
        <w:autoSpaceDE w:val="0"/>
        <w:autoSpaceDN w:val="0"/>
        <w:adjustRightInd w:val="0"/>
        <w:spacing w:after="0" w:line="240" w:lineRule="auto"/>
        <w:ind w:left="851"/>
        <w:jc w:val="both"/>
        <w:rPr>
          <w:rFonts w:ascii="Times New Roman" w:hAnsi="Times New Roman" w:cs="Times New Roman"/>
          <w:sz w:val="8"/>
          <w:szCs w:val="8"/>
        </w:rPr>
      </w:pPr>
    </w:p>
    <w:p w:rsidR="005A0032" w:rsidRPr="008B13B9" w:rsidRDefault="005A0032" w:rsidP="005A0032">
      <w:pPr>
        <w:autoSpaceDE w:val="0"/>
        <w:autoSpaceDN w:val="0"/>
        <w:adjustRightInd w:val="0"/>
        <w:spacing w:after="0" w:line="240" w:lineRule="auto"/>
        <w:ind w:left="851"/>
        <w:jc w:val="both"/>
        <w:rPr>
          <w:rFonts w:ascii="Times New Roman" w:hAnsi="Times New Roman" w:cs="Times New Roman"/>
          <w:sz w:val="24"/>
          <w:szCs w:val="24"/>
        </w:rPr>
      </w:pPr>
      <w:r w:rsidRPr="008B13B9">
        <w:rPr>
          <w:rFonts w:ascii="Times New Roman" w:hAnsi="Times New Roman" w:cs="Times New Roman"/>
          <w:sz w:val="24"/>
          <w:szCs w:val="24"/>
        </w:rPr>
        <w:t xml:space="preserve">1.2. Prokázání kvalifikace v případě podání společné nabídky </w:t>
      </w:r>
    </w:p>
    <w:p w:rsidR="005A0032" w:rsidRPr="008B13B9" w:rsidRDefault="005A0032" w:rsidP="005A0032">
      <w:pPr>
        <w:autoSpaceDE w:val="0"/>
        <w:autoSpaceDN w:val="0"/>
        <w:adjustRightInd w:val="0"/>
        <w:spacing w:after="0" w:line="240" w:lineRule="auto"/>
        <w:ind w:left="1276"/>
        <w:jc w:val="both"/>
        <w:rPr>
          <w:rFonts w:ascii="Times New Roman" w:hAnsi="Times New Roman" w:cs="Times New Roman"/>
          <w:sz w:val="24"/>
          <w:szCs w:val="24"/>
        </w:rPr>
      </w:pPr>
      <w:r w:rsidRPr="008B13B9">
        <w:rPr>
          <w:rFonts w:ascii="Times New Roman" w:hAnsi="Times New Roman" w:cs="Times New Roman"/>
          <w:sz w:val="24"/>
          <w:szCs w:val="24"/>
        </w:rPr>
        <w:t xml:space="preserve">Má-li být předmět zakázky plněn několika uchazeči společně a za tímto účelem podávají či hodlají podat společnou nabídku, je každý z uchazečů povinen prokázat splnění základní způsobilosti podle bodu 3. </w:t>
      </w:r>
      <w:r w:rsidRPr="00D03930">
        <w:rPr>
          <w:rFonts w:ascii="Times New Roman" w:hAnsi="Times New Roman" w:cs="Times New Roman"/>
          <w:sz w:val="24"/>
          <w:szCs w:val="24"/>
        </w:rPr>
        <w:t>tohoto článku</w:t>
      </w:r>
      <w:r w:rsidRPr="008B13B9">
        <w:rPr>
          <w:rFonts w:ascii="Times New Roman" w:hAnsi="Times New Roman" w:cs="Times New Roman"/>
          <w:sz w:val="24"/>
          <w:szCs w:val="24"/>
        </w:rPr>
        <w:t xml:space="preserve"> a profesní způsobilosti kvalifikačního předpokladu podle bodu 4. písm. a) v plném rozsahu. </w:t>
      </w:r>
    </w:p>
    <w:p w:rsidR="005A0032" w:rsidRPr="008B13B9" w:rsidRDefault="005A0032" w:rsidP="005A0032">
      <w:pPr>
        <w:autoSpaceDE w:val="0"/>
        <w:autoSpaceDN w:val="0"/>
        <w:adjustRightInd w:val="0"/>
        <w:spacing w:after="0" w:line="240" w:lineRule="auto"/>
        <w:ind w:left="1276"/>
        <w:jc w:val="both"/>
        <w:rPr>
          <w:rFonts w:ascii="Times New Roman" w:hAnsi="Times New Roman" w:cs="Times New Roman"/>
          <w:sz w:val="24"/>
          <w:szCs w:val="24"/>
        </w:rPr>
      </w:pPr>
      <w:r w:rsidRPr="008B13B9">
        <w:rPr>
          <w:rFonts w:ascii="Times New Roman" w:hAnsi="Times New Roman" w:cs="Times New Roman"/>
          <w:sz w:val="24"/>
          <w:szCs w:val="24"/>
        </w:rPr>
        <w:t xml:space="preserve">Splnění kvalifikace podle ostatních bodů této zadávací dokumentace musí prokázat všichni uchazeči společně. V případě prokazování splnění kvalifikace v chybějícím rozsahu prostřednictvím poddodavatele se bod 1.1 použije obdobně. </w:t>
      </w:r>
    </w:p>
    <w:p w:rsidR="005A0032" w:rsidRPr="008B13B9" w:rsidRDefault="005A0032" w:rsidP="005A0032">
      <w:pPr>
        <w:autoSpaceDE w:val="0"/>
        <w:autoSpaceDN w:val="0"/>
        <w:adjustRightInd w:val="0"/>
        <w:spacing w:after="0" w:line="240" w:lineRule="auto"/>
        <w:ind w:left="1276"/>
        <w:jc w:val="both"/>
        <w:rPr>
          <w:rFonts w:ascii="Times New Roman" w:hAnsi="Times New Roman" w:cs="Times New Roman"/>
          <w:sz w:val="24"/>
          <w:szCs w:val="24"/>
        </w:rPr>
      </w:pPr>
      <w:r w:rsidRPr="008B13B9">
        <w:rPr>
          <w:rFonts w:ascii="Times New Roman" w:hAnsi="Times New Roman" w:cs="Times New Roman"/>
          <w:sz w:val="24"/>
          <w:szCs w:val="24"/>
        </w:rPr>
        <w:t xml:space="preserve">V případě, že má být předmět zakázky plněn společně několika uchazeči, jsou </w:t>
      </w:r>
      <w:r>
        <w:rPr>
          <w:rFonts w:ascii="Times New Roman" w:hAnsi="Times New Roman" w:cs="Times New Roman"/>
          <w:sz w:val="24"/>
          <w:szCs w:val="24"/>
        </w:rPr>
        <w:t>tito</w:t>
      </w:r>
      <w:r w:rsidRPr="008B13B9">
        <w:rPr>
          <w:rFonts w:ascii="Times New Roman" w:hAnsi="Times New Roman" w:cs="Times New Roman"/>
          <w:sz w:val="24"/>
          <w:szCs w:val="24"/>
        </w:rPr>
        <w:t xml:space="preserve"> povinni předložit současně s doklady prokazujícími splnění kvalifikace písemnou smlouvu, ve které je obsažen závazek, že všichni tito uchazeči budou vůči zadavateli a třetím osobám z</w:t>
      </w:r>
      <w:r w:rsidRPr="00D03930">
        <w:rPr>
          <w:rFonts w:ascii="Times New Roman" w:hAnsi="Times New Roman" w:cs="Times New Roman"/>
          <w:sz w:val="24"/>
          <w:szCs w:val="24"/>
        </w:rPr>
        <w:t xml:space="preserve"> </w:t>
      </w:r>
      <w:r w:rsidRPr="008B13B9">
        <w:rPr>
          <w:rFonts w:ascii="Times New Roman" w:hAnsi="Times New Roman" w:cs="Times New Roman"/>
          <w:sz w:val="24"/>
          <w:szCs w:val="24"/>
        </w:rPr>
        <w:t>jakýchkoliv právních vztahů vzniklých v souvislosti s</w:t>
      </w:r>
      <w:r>
        <w:rPr>
          <w:rFonts w:ascii="Times New Roman" w:hAnsi="Times New Roman" w:cs="Times New Roman"/>
          <w:sz w:val="24"/>
          <w:szCs w:val="24"/>
        </w:rPr>
        <w:t>e</w:t>
      </w:r>
      <w:r w:rsidRPr="008B13B9">
        <w:rPr>
          <w:rFonts w:ascii="Times New Roman" w:hAnsi="Times New Roman" w:cs="Times New Roman"/>
          <w:sz w:val="24"/>
          <w:szCs w:val="24"/>
        </w:rPr>
        <w:t xml:space="preserve"> zakázkou zavázáni společně a nerozdílně, a to po celou dobu plnění zakázky. </w:t>
      </w:r>
    </w:p>
    <w:p w:rsidR="005A0032" w:rsidRPr="0084404A" w:rsidRDefault="005A0032" w:rsidP="005A0032">
      <w:pPr>
        <w:autoSpaceDE w:val="0"/>
        <w:autoSpaceDN w:val="0"/>
        <w:adjustRightInd w:val="0"/>
        <w:spacing w:after="0" w:line="240" w:lineRule="auto"/>
        <w:ind w:left="1276" w:hanging="425"/>
        <w:jc w:val="both"/>
        <w:rPr>
          <w:rFonts w:ascii="Times New Roman" w:hAnsi="Times New Roman" w:cs="Times New Roman"/>
          <w:sz w:val="8"/>
          <w:szCs w:val="8"/>
        </w:rPr>
      </w:pPr>
    </w:p>
    <w:p w:rsidR="005A0032" w:rsidRPr="008B13B9" w:rsidRDefault="005A0032" w:rsidP="005A0032">
      <w:pPr>
        <w:autoSpaceDE w:val="0"/>
        <w:autoSpaceDN w:val="0"/>
        <w:adjustRightInd w:val="0"/>
        <w:spacing w:after="0" w:line="240" w:lineRule="auto"/>
        <w:ind w:left="1276" w:hanging="425"/>
        <w:jc w:val="both"/>
        <w:rPr>
          <w:rFonts w:ascii="Times New Roman" w:hAnsi="Times New Roman" w:cs="Times New Roman"/>
          <w:sz w:val="24"/>
          <w:szCs w:val="24"/>
        </w:rPr>
      </w:pPr>
      <w:r w:rsidRPr="008B13B9">
        <w:rPr>
          <w:rFonts w:ascii="Times New Roman" w:hAnsi="Times New Roman" w:cs="Times New Roman"/>
          <w:sz w:val="24"/>
          <w:szCs w:val="24"/>
        </w:rPr>
        <w:t xml:space="preserve">1.3. Prokázání kvalifikace u zahraničního uchazeče </w:t>
      </w:r>
    </w:p>
    <w:p w:rsidR="005A0032" w:rsidRPr="008B13B9" w:rsidRDefault="005A0032" w:rsidP="005A0032">
      <w:pPr>
        <w:autoSpaceDE w:val="0"/>
        <w:autoSpaceDN w:val="0"/>
        <w:adjustRightInd w:val="0"/>
        <w:spacing w:after="0" w:line="240" w:lineRule="auto"/>
        <w:ind w:left="1276"/>
        <w:jc w:val="both"/>
        <w:rPr>
          <w:rFonts w:ascii="Times New Roman" w:hAnsi="Times New Roman" w:cs="Times New Roman"/>
          <w:sz w:val="24"/>
          <w:szCs w:val="24"/>
        </w:rPr>
      </w:pPr>
      <w:r w:rsidRPr="008B13B9">
        <w:rPr>
          <w:rFonts w:ascii="Times New Roman" w:hAnsi="Times New Roman" w:cs="Times New Roman"/>
          <w:sz w:val="24"/>
          <w:szCs w:val="24"/>
        </w:rPr>
        <w:t xml:space="preserve">Prokazování kvalifikace u zahraničního uchazeče se řídí úpravou uvedenou v zákoně o zadávání veřejných zakázek č. 134/2016 Sb. v platném znění. </w:t>
      </w:r>
    </w:p>
    <w:p w:rsidR="005A0032" w:rsidRPr="0084404A" w:rsidRDefault="005A0032" w:rsidP="005A0032">
      <w:pPr>
        <w:autoSpaceDE w:val="0"/>
        <w:autoSpaceDN w:val="0"/>
        <w:adjustRightInd w:val="0"/>
        <w:spacing w:after="0" w:line="240" w:lineRule="auto"/>
        <w:ind w:left="1276" w:hanging="425"/>
        <w:jc w:val="both"/>
        <w:rPr>
          <w:rFonts w:ascii="Times New Roman" w:hAnsi="Times New Roman" w:cs="Times New Roman"/>
          <w:sz w:val="8"/>
          <w:szCs w:val="8"/>
        </w:rPr>
      </w:pPr>
    </w:p>
    <w:p w:rsidR="005A0032" w:rsidRPr="008B13B9" w:rsidRDefault="005A0032" w:rsidP="005A0032">
      <w:pPr>
        <w:autoSpaceDE w:val="0"/>
        <w:autoSpaceDN w:val="0"/>
        <w:adjustRightInd w:val="0"/>
        <w:spacing w:after="0" w:line="240" w:lineRule="auto"/>
        <w:ind w:left="1276" w:hanging="425"/>
        <w:jc w:val="both"/>
        <w:rPr>
          <w:rFonts w:ascii="Times New Roman" w:hAnsi="Times New Roman" w:cs="Times New Roman"/>
          <w:sz w:val="24"/>
          <w:szCs w:val="24"/>
        </w:rPr>
      </w:pPr>
      <w:r w:rsidRPr="008B13B9">
        <w:rPr>
          <w:rFonts w:ascii="Times New Roman" w:hAnsi="Times New Roman" w:cs="Times New Roman"/>
          <w:sz w:val="24"/>
          <w:szCs w:val="24"/>
        </w:rPr>
        <w:t xml:space="preserve">1.4. Zvláštní způsoby prokázání kvalifikace </w:t>
      </w:r>
    </w:p>
    <w:p w:rsidR="005A0032" w:rsidRPr="008B13B9" w:rsidRDefault="005A0032" w:rsidP="005A0032">
      <w:pPr>
        <w:autoSpaceDE w:val="0"/>
        <w:autoSpaceDN w:val="0"/>
        <w:adjustRightInd w:val="0"/>
        <w:spacing w:after="0" w:line="240" w:lineRule="auto"/>
        <w:ind w:left="1560" w:hanging="284"/>
        <w:jc w:val="both"/>
        <w:rPr>
          <w:rFonts w:ascii="Times New Roman" w:hAnsi="Times New Roman" w:cs="Times New Roman"/>
          <w:sz w:val="24"/>
          <w:szCs w:val="24"/>
        </w:rPr>
      </w:pPr>
      <w:r w:rsidRPr="008B13B9">
        <w:rPr>
          <w:rFonts w:ascii="Times New Roman" w:hAnsi="Times New Roman" w:cs="Times New Roman"/>
          <w:sz w:val="24"/>
          <w:szCs w:val="24"/>
        </w:rPr>
        <w:t xml:space="preserve">1.4.1. Seznam kvalifikovaných dodavatelů </w:t>
      </w:r>
    </w:p>
    <w:p w:rsidR="005A0032" w:rsidRPr="008B13B9" w:rsidRDefault="005A0032" w:rsidP="005A0032">
      <w:pPr>
        <w:autoSpaceDE w:val="0"/>
        <w:autoSpaceDN w:val="0"/>
        <w:adjustRightInd w:val="0"/>
        <w:spacing w:after="0" w:line="240" w:lineRule="auto"/>
        <w:ind w:left="1843"/>
        <w:jc w:val="both"/>
        <w:rPr>
          <w:rFonts w:ascii="Times New Roman" w:hAnsi="Times New Roman" w:cs="Times New Roman"/>
          <w:sz w:val="24"/>
          <w:szCs w:val="24"/>
        </w:rPr>
      </w:pPr>
      <w:r w:rsidRPr="008B13B9">
        <w:rPr>
          <w:rFonts w:ascii="Times New Roman" w:hAnsi="Times New Roman" w:cs="Times New Roman"/>
          <w:sz w:val="24"/>
          <w:szCs w:val="24"/>
        </w:rPr>
        <w:t xml:space="preserve">Použití výpisu ze seznamu kvalifikovaných dodavatelů </w:t>
      </w:r>
    </w:p>
    <w:p w:rsidR="005A0032" w:rsidRPr="008B13B9" w:rsidRDefault="005A0032" w:rsidP="005A0032">
      <w:pPr>
        <w:autoSpaceDE w:val="0"/>
        <w:autoSpaceDN w:val="0"/>
        <w:adjustRightInd w:val="0"/>
        <w:spacing w:after="0" w:line="240" w:lineRule="auto"/>
        <w:ind w:left="1843"/>
        <w:jc w:val="both"/>
        <w:rPr>
          <w:rFonts w:ascii="Times New Roman" w:hAnsi="Times New Roman" w:cs="Times New Roman"/>
          <w:sz w:val="24"/>
          <w:szCs w:val="24"/>
        </w:rPr>
      </w:pPr>
      <w:r w:rsidRPr="008B13B9">
        <w:rPr>
          <w:rFonts w:ascii="Times New Roman" w:hAnsi="Times New Roman" w:cs="Times New Roman"/>
          <w:sz w:val="24"/>
          <w:szCs w:val="24"/>
        </w:rPr>
        <w:t xml:space="preserve">Předloží-li uchazeč zadavateli výpis ze seznamu kvalifikovaných dodavatelů ve lhůtě pro prokázání splnění kvalifikace, nahrazuje tento výpis prokázání splnění základní způsobilosti podle bodu 3. </w:t>
      </w:r>
      <w:r w:rsidRPr="00D03930">
        <w:rPr>
          <w:rFonts w:ascii="Times New Roman" w:hAnsi="Times New Roman" w:cs="Times New Roman"/>
          <w:sz w:val="24"/>
          <w:szCs w:val="24"/>
        </w:rPr>
        <w:t>tohoto článku</w:t>
      </w:r>
      <w:r w:rsidRPr="008B13B9">
        <w:rPr>
          <w:rFonts w:ascii="Times New Roman" w:hAnsi="Times New Roman" w:cs="Times New Roman"/>
          <w:sz w:val="24"/>
          <w:szCs w:val="24"/>
        </w:rPr>
        <w:t xml:space="preserve"> a profesní způsobilost podle bodu 4</w:t>
      </w:r>
      <w:r w:rsidRPr="00D03930">
        <w:rPr>
          <w:rFonts w:ascii="Times New Roman" w:hAnsi="Times New Roman" w:cs="Times New Roman"/>
          <w:sz w:val="24"/>
          <w:szCs w:val="24"/>
        </w:rPr>
        <w:t>. tohoto článku</w:t>
      </w:r>
      <w:r w:rsidRPr="008B13B9">
        <w:rPr>
          <w:rFonts w:ascii="Times New Roman" w:hAnsi="Times New Roman" w:cs="Times New Roman"/>
          <w:sz w:val="24"/>
          <w:szCs w:val="24"/>
        </w:rPr>
        <w:t xml:space="preserve"> v tom rozsahu, v jakém údaje ve výpisu ze seznamu kvalifikovaných dodavatelů prokazují splnění kritérií profesní způsobilosti plnění zakázky. </w:t>
      </w:r>
    </w:p>
    <w:p w:rsidR="005A0032" w:rsidRPr="008B13B9" w:rsidRDefault="005A0032" w:rsidP="005A0032">
      <w:pPr>
        <w:autoSpaceDE w:val="0"/>
        <w:autoSpaceDN w:val="0"/>
        <w:adjustRightInd w:val="0"/>
        <w:spacing w:after="0" w:line="240" w:lineRule="auto"/>
        <w:ind w:left="1843"/>
        <w:jc w:val="both"/>
        <w:rPr>
          <w:rFonts w:ascii="Times New Roman" w:hAnsi="Times New Roman" w:cs="Times New Roman"/>
          <w:sz w:val="24"/>
          <w:szCs w:val="24"/>
        </w:rPr>
      </w:pPr>
      <w:r w:rsidRPr="008B13B9">
        <w:rPr>
          <w:rFonts w:ascii="Times New Roman" w:hAnsi="Times New Roman" w:cs="Times New Roman"/>
          <w:sz w:val="24"/>
          <w:szCs w:val="24"/>
        </w:rPr>
        <w:t xml:space="preserve">Výpis ze seznamu kvalifikovaných dodavatelů nesmí být k poslednímu dni, ke kterému má být prokázáno splnění kvalifikace, starší než 3 měsíce. </w:t>
      </w:r>
    </w:p>
    <w:p w:rsidR="005A0032" w:rsidRPr="008B13B9" w:rsidRDefault="005A0032" w:rsidP="005A0032">
      <w:pPr>
        <w:autoSpaceDE w:val="0"/>
        <w:autoSpaceDN w:val="0"/>
        <w:adjustRightInd w:val="0"/>
        <w:spacing w:after="0" w:line="240" w:lineRule="auto"/>
        <w:ind w:left="1560" w:hanging="284"/>
        <w:jc w:val="both"/>
        <w:rPr>
          <w:rFonts w:ascii="Times New Roman" w:hAnsi="Times New Roman" w:cs="Times New Roman"/>
          <w:sz w:val="24"/>
          <w:szCs w:val="24"/>
        </w:rPr>
      </w:pPr>
      <w:r w:rsidRPr="008B13B9">
        <w:rPr>
          <w:rFonts w:ascii="Times New Roman" w:hAnsi="Times New Roman" w:cs="Times New Roman"/>
          <w:sz w:val="24"/>
          <w:szCs w:val="24"/>
        </w:rPr>
        <w:t xml:space="preserve">1.4.2. Systém certifikovaných dodavatelů </w:t>
      </w:r>
    </w:p>
    <w:p w:rsidR="005A0032" w:rsidRPr="008B13B9" w:rsidRDefault="005A0032" w:rsidP="005A0032">
      <w:pPr>
        <w:autoSpaceDE w:val="0"/>
        <w:autoSpaceDN w:val="0"/>
        <w:adjustRightInd w:val="0"/>
        <w:spacing w:after="0" w:line="240" w:lineRule="auto"/>
        <w:ind w:left="1843"/>
        <w:jc w:val="both"/>
        <w:rPr>
          <w:rFonts w:ascii="Times New Roman" w:hAnsi="Times New Roman" w:cs="Times New Roman"/>
          <w:sz w:val="24"/>
          <w:szCs w:val="24"/>
        </w:rPr>
      </w:pPr>
      <w:r w:rsidRPr="008B13B9">
        <w:rPr>
          <w:rFonts w:ascii="Times New Roman" w:hAnsi="Times New Roman" w:cs="Times New Roman"/>
          <w:sz w:val="24"/>
          <w:szCs w:val="24"/>
        </w:rPr>
        <w:lastRenderedPageBreak/>
        <w:t xml:space="preserve">Předloží-li </w:t>
      </w:r>
      <w:r w:rsidRPr="00D03930">
        <w:rPr>
          <w:rFonts w:ascii="Times New Roman" w:hAnsi="Times New Roman" w:cs="Times New Roman"/>
          <w:sz w:val="24"/>
          <w:szCs w:val="24"/>
        </w:rPr>
        <w:t>uchazeč</w:t>
      </w:r>
      <w:r w:rsidRPr="008B13B9">
        <w:rPr>
          <w:rFonts w:ascii="Times New Roman" w:hAnsi="Times New Roman" w:cs="Times New Roman"/>
          <w:sz w:val="24"/>
          <w:szCs w:val="24"/>
        </w:rPr>
        <w:t xml:space="preserve"> zadavateli certifikát vydaný v rámci systému certifikovaných dodavatelů, který obsahuje náležitosti stanovené v § 235 zákona, ve lhůtě pro prokázání splnění kvalifikace, lze tento certifikát využít v souladu s § 234 zákona s tím, že tento certifikát potvrzuje kvalifikaci uchazeče v rozsahu uvedeném v certifikátu. </w:t>
      </w:r>
    </w:p>
    <w:p w:rsidR="005A0032" w:rsidRDefault="005A0032" w:rsidP="005A0032">
      <w:pPr>
        <w:autoSpaceDE w:val="0"/>
        <w:autoSpaceDN w:val="0"/>
        <w:adjustRightInd w:val="0"/>
        <w:spacing w:after="0" w:line="240" w:lineRule="auto"/>
        <w:ind w:left="1843"/>
        <w:rPr>
          <w:rFonts w:ascii="Times New Roman" w:hAnsi="Times New Roman" w:cs="Times New Roman"/>
          <w:sz w:val="24"/>
          <w:szCs w:val="24"/>
        </w:rPr>
      </w:pPr>
      <w:r w:rsidRPr="008B13B9">
        <w:rPr>
          <w:rFonts w:ascii="Times New Roman" w:hAnsi="Times New Roman" w:cs="Times New Roman"/>
          <w:sz w:val="24"/>
          <w:szCs w:val="24"/>
        </w:rPr>
        <w:t xml:space="preserve">Stejně jako certifikátem může dodavatel prokázat kvalifikaci osvědčením, které pochází z jiného členského státu, v němž má dodavatel sídlo, a které je obdobou certifikátu vydaného v rámci systému certifikovaných dodavatelů. </w:t>
      </w:r>
    </w:p>
    <w:p w:rsidR="005A0032" w:rsidRPr="0084404A" w:rsidRDefault="005A0032" w:rsidP="005A0032">
      <w:pPr>
        <w:autoSpaceDE w:val="0"/>
        <w:autoSpaceDN w:val="0"/>
        <w:adjustRightInd w:val="0"/>
        <w:spacing w:after="0" w:line="240" w:lineRule="auto"/>
        <w:ind w:left="1843"/>
        <w:rPr>
          <w:rFonts w:ascii="Times New Roman" w:hAnsi="Times New Roman" w:cs="Times New Roman"/>
          <w:sz w:val="8"/>
          <w:szCs w:val="8"/>
        </w:rPr>
      </w:pPr>
    </w:p>
    <w:p w:rsidR="005A0032" w:rsidRPr="00D03930" w:rsidRDefault="005A0032" w:rsidP="005A0032">
      <w:pPr>
        <w:autoSpaceDE w:val="0"/>
        <w:autoSpaceDN w:val="0"/>
        <w:adjustRightInd w:val="0"/>
        <w:spacing w:after="0" w:line="240" w:lineRule="auto"/>
        <w:ind w:left="1276" w:hanging="425"/>
        <w:jc w:val="both"/>
        <w:rPr>
          <w:rFonts w:ascii="Times New Roman" w:hAnsi="Times New Roman" w:cs="Times New Roman"/>
          <w:sz w:val="24"/>
          <w:szCs w:val="24"/>
        </w:rPr>
      </w:pPr>
      <w:r w:rsidRPr="008B13B9">
        <w:rPr>
          <w:rFonts w:ascii="Times New Roman" w:hAnsi="Times New Roman" w:cs="Times New Roman"/>
          <w:sz w:val="24"/>
          <w:szCs w:val="24"/>
        </w:rPr>
        <w:t xml:space="preserve">1.5. Pravost a stáří dokladů </w:t>
      </w:r>
    </w:p>
    <w:p w:rsidR="005A0032" w:rsidRPr="008B13B9" w:rsidRDefault="005A0032" w:rsidP="005A0032">
      <w:pPr>
        <w:autoSpaceDE w:val="0"/>
        <w:autoSpaceDN w:val="0"/>
        <w:adjustRightInd w:val="0"/>
        <w:spacing w:after="0" w:line="240" w:lineRule="auto"/>
        <w:ind w:left="1276"/>
        <w:jc w:val="both"/>
        <w:rPr>
          <w:rFonts w:ascii="Times New Roman" w:hAnsi="Times New Roman" w:cs="Times New Roman"/>
          <w:sz w:val="24"/>
          <w:szCs w:val="24"/>
        </w:rPr>
      </w:pPr>
      <w:r w:rsidRPr="008B13B9">
        <w:rPr>
          <w:rFonts w:ascii="Times New Roman" w:hAnsi="Times New Roman" w:cs="Times New Roman"/>
          <w:sz w:val="24"/>
          <w:szCs w:val="24"/>
        </w:rPr>
        <w:t>Uchazeč je povinen prokázat splnění kvalifikace doklady pře</w:t>
      </w:r>
      <w:r>
        <w:rPr>
          <w:rFonts w:ascii="Times New Roman" w:hAnsi="Times New Roman" w:cs="Times New Roman"/>
          <w:sz w:val="24"/>
          <w:szCs w:val="24"/>
        </w:rPr>
        <w:t>d</w:t>
      </w:r>
      <w:r w:rsidRPr="008B13B9">
        <w:rPr>
          <w:rFonts w:ascii="Times New Roman" w:hAnsi="Times New Roman" w:cs="Times New Roman"/>
          <w:sz w:val="24"/>
          <w:szCs w:val="24"/>
        </w:rPr>
        <w:t xml:space="preserve">loženými v nabídce v kopii. </w:t>
      </w:r>
    </w:p>
    <w:p w:rsidR="005A0032" w:rsidRPr="008B13B9" w:rsidRDefault="005A0032" w:rsidP="005A0032">
      <w:pPr>
        <w:autoSpaceDE w:val="0"/>
        <w:autoSpaceDN w:val="0"/>
        <w:adjustRightInd w:val="0"/>
        <w:spacing w:after="0" w:line="240" w:lineRule="auto"/>
        <w:ind w:left="1276"/>
        <w:jc w:val="both"/>
        <w:rPr>
          <w:rFonts w:ascii="Times New Roman" w:hAnsi="Times New Roman" w:cs="Times New Roman"/>
          <w:sz w:val="24"/>
          <w:szCs w:val="24"/>
        </w:rPr>
      </w:pPr>
      <w:r w:rsidRPr="008B13B9">
        <w:rPr>
          <w:rFonts w:ascii="Times New Roman" w:hAnsi="Times New Roman" w:cs="Times New Roman"/>
          <w:sz w:val="24"/>
          <w:szCs w:val="24"/>
        </w:rPr>
        <w:t xml:space="preserve">Doklady o kvalifikaci předkládají uchazeči v nabídkách v kopiích a mohou je nahradit čestným prohlášením nebo jednotným evropským osvědčením pro veřejné zakázky podle § 87 zákona. Zadavatel si vyhrazuje právo na předložení originálů nebo úředně ověřených kopií dokladů o kvalifikaci před podpisem smlouvy. </w:t>
      </w:r>
    </w:p>
    <w:p w:rsidR="005A0032" w:rsidRPr="008B13B9" w:rsidRDefault="005A0032" w:rsidP="005A0032">
      <w:pPr>
        <w:autoSpaceDE w:val="0"/>
        <w:autoSpaceDN w:val="0"/>
        <w:adjustRightInd w:val="0"/>
        <w:spacing w:after="0" w:line="240" w:lineRule="auto"/>
        <w:ind w:left="1276"/>
        <w:jc w:val="both"/>
        <w:rPr>
          <w:rFonts w:ascii="Times New Roman" w:hAnsi="Times New Roman" w:cs="Times New Roman"/>
          <w:sz w:val="24"/>
          <w:szCs w:val="24"/>
        </w:rPr>
      </w:pPr>
      <w:r w:rsidRPr="008B13B9">
        <w:rPr>
          <w:rFonts w:ascii="Times New Roman" w:hAnsi="Times New Roman" w:cs="Times New Roman"/>
          <w:sz w:val="24"/>
          <w:szCs w:val="24"/>
        </w:rPr>
        <w:t xml:space="preserve">Doklady prokazující splnění základní způsobilosti a výpis z obchodního rejstříku nesmějí být ke dni podání nabídky starší 3 měsíců. </w:t>
      </w:r>
    </w:p>
    <w:p w:rsidR="005A0032" w:rsidRPr="0084404A" w:rsidRDefault="005A0032" w:rsidP="005A0032">
      <w:pPr>
        <w:autoSpaceDE w:val="0"/>
        <w:autoSpaceDN w:val="0"/>
        <w:adjustRightInd w:val="0"/>
        <w:spacing w:after="0" w:line="240" w:lineRule="auto"/>
        <w:ind w:left="1276" w:hanging="425"/>
        <w:jc w:val="both"/>
        <w:rPr>
          <w:rFonts w:ascii="Times New Roman" w:hAnsi="Times New Roman" w:cs="Times New Roman"/>
          <w:sz w:val="8"/>
          <w:szCs w:val="8"/>
        </w:rPr>
      </w:pPr>
    </w:p>
    <w:p w:rsidR="005A0032" w:rsidRPr="008B13B9" w:rsidRDefault="005A0032" w:rsidP="005A0032">
      <w:pPr>
        <w:autoSpaceDE w:val="0"/>
        <w:autoSpaceDN w:val="0"/>
        <w:adjustRightInd w:val="0"/>
        <w:spacing w:after="0" w:line="240" w:lineRule="auto"/>
        <w:ind w:left="1276" w:hanging="425"/>
        <w:jc w:val="both"/>
        <w:rPr>
          <w:rFonts w:ascii="Times New Roman" w:hAnsi="Times New Roman" w:cs="Times New Roman"/>
          <w:sz w:val="24"/>
          <w:szCs w:val="24"/>
        </w:rPr>
      </w:pPr>
      <w:r w:rsidRPr="00D03930">
        <w:rPr>
          <w:rFonts w:ascii="Times New Roman" w:hAnsi="Times New Roman" w:cs="Times New Roman"/>
          <w:sz w:val="24"/>
          <w:szCs w:val="24"/>
        </w:rPr>
        <w:t xml:space="preserve">1.6. </w:t>
      </w:r>
      <w:r w:rsidRPr="008B13B9">
        <w:rPr>
          <w:rFonts w:ascii="Times New Roman" w:hAnsi="Times New Roman" w:cs="Times New Roman"/>
          <w:sz w:val="24"/>
          <w:szCs w:val="24"/>
        </w:rPr>
        <w:t xml:space="preserve">Další požadavky na prokázání splnění kvalifikace </w:t>
      </w:r>
    </w:p>
    <w:p w:rsidR="005A0032" w:rsidRPr="008B13B9" w:rsidRDefault="005A0032" w:rsidP="005A0032">
      <w:pPr>
        <w:autoSpaceDE w:val="0"/>
        <w:autoSpaceDN w:val="0"/>
        <w:adjustRightInd w:val="0"/>
        <w:spacing w:after="0" w:line="240" w:lineRule="auto"/>
        <w:ind w:left="1276"/>
        <w:jc w:val="both"/>
        <w:rPr>
          <w:rFonts w:ascii="Times New Roman" w:hAnsi="Times New Roman" w:cs="Times New Roman"/>
          <w:sz w:val="24"/>
          <w:szCs w:val="24"/>
        </w:rPr>
      </w:pPr>
      <w:r w:rsidRPr="008B13B9">
        <w:rPr>
          <w:rFonts w:ascii="Times New Roman" w:hAnsi="Times New Roman" w:cs="Times New Roman"/>
          <w:sz w:val="24"/>
          <w:szCs w:val="24"/>
        </w:rPr>
        <w:t xml:space="preserve">V případech, kdy zadavatel v rámci prokázání kvalifikace požaduje předložení prohlášení uchazeče, musí takové prohlášení obsahovat zadavatelem požadované údaje a musí být současně podepsáno osobou oprávněnou jednat jménem či za uchazeče. Pokud za uchazeče jedná zmocněnec na základě plné moci, musí být v nabídce předložena plná moc. </w:t>
      </w:r>
    </w:p>
    <w:p w:rsidR="005A0032" w:rsidRPr="0084404A" w:rsidRDefault="005A0032" w:rsidP="005A0032">
      <w:pPr>
        <w:autoSpaceDE w:val="0"/>
        <w:autoSpaceDN w:val="0"/>
        <w:adjustRightInd w:val="0"/>
        <w:spacing w:after="0" w:line="240" w:lineRule="auto"/>
        <w:ind w:left="1276" w:hanging="425"/>
        <w:rPr>
          <w:rFonts w:ascii="Times New Roman" w:hAnsi="Times New Roman" w:cs="Times New Roman"/>
          <w:sz w:val="8"/>
          <w:szCs w:val="8"/>
        </w:rPr>
      </w:pPr>
    </w:p>
    <w:p w:rsidR="005A0032" w:rsidRPr="008B13B9" w:rsidRDefault="005A0032" w:rsidP="005A0032">
      <w:pPr>
        <w:autoSpaceDE w:val="0"/>
        <w:autoSpaceDN w:val="0"/>
        <w:adjustRightInd w:val="0"/>
        <w:spacing w:after="0" w:line="240" w:lineRule="auto"/>
        <w:ind w:left="1276" w:hanging="425"/>
        <w:rPr>
          <w:rFonts w:ascii="Times New Roman" w:hAnsi="Times New Roman" w:cs="Times New Roman"/>
          <w:sz w:val="24"/>
          <w:szCs w:val="24"/>
        </w:rPr>
      </w:pPr>
      <w:r w:rsidRPr="00D03930">
        <w:rPr>
          <w:rFonts w:ascii="Times New Roman" w:hAnsi="Times New Roman" w:cs="Times New Roman"/>
          <w:sz w:val="24"/>
          <w:szCs w:val="24"/>
        </w:rPr>
        <w:t xml:space="preserve">1.7. </w:t>
      </w:r>
      <w:r w:rsidRPr="008B13B9">
        <w:rPr>
          <w:rFonts w:ascii="Times New Roman" w:hAnsi="Times New Roman" w:cs="Times New Roman"/>
          <w:sz w:val="24"/>
          <w:szCs w:val="24"/>
        </w:rPr>
        <w:t xml:space="preserve">Změny v kvalifikaci </w:t>
      </w:r>
    </w:p>
    <w:p w:rsidR="005A0032" w:rsidRPr="008B13B9" w:rsidRDefault="005A0032" w:rsidP="005A0032">
      <w:pPr>
        <w:autoSpaceDE w:val="0"/>
        <w:autoSpaceDN w:val="0"/>
        <w:adjustRightInd w:val="0"/>
        <w:spacing w:after="0" w:line="240" w:lineRule="auto"/>
        <w:ind w:left="1276"/>
        <w:jc w:val="both"/>
        <w:rPr>
          <w:rFonts w:ascii="Times New Roman" w:hAnsi="Times New Roman" w:cs="Times New Roman"/>
          <w:sz w:val="24"/>
          <w:szCs w:val="24"/>
        </w:rPr>
      </w:pPr>
      <w:r w:rsidRPr="008B13B9">
        <w:rPr>
          <w:rFonts w:ascii="Times New Roman" w:hAnsi="Times New Roman" w:cs="Times New Roman"/>
          <w:sz w:val="24"/>
          <w:szCs w:val="24"/>
        </w:rPr>
        <w:t xml:space="preserve">Pokud do doby rozhodnutí o výběru nejvhodnější nabídky přestane uchazeč splňovat kvalifikaci, je uchazeč povinen nejpozději do 7 pracovních dnů tuto skutečnost zadavateli písemně oznámit. Uchazeč je povinen předložit potřebné dokumenty prokazující splnění kvalifikace v plném rozsahu do 10 pracovních dnů od oznámení této skutečnosti zadavateli. Zadavatel může na žádost uchazeče tuto lhůtu prodloužit nebo může zmeškání lhůty prominout. </w:t>
      </w:r>
    </w:p>
    <w:p w:rsidR="005A0032" w:rsidRPr="008B13B9" w:rsidRDefault="005A0032" w:rsidP="005A0032">
      <w:pPr>
        <w:autoSpaceDE w:val="0"/>
        <w:autoSpaceDN w:val="0"/>
        <w:adjustRightInd w:val="0"/>
        <w:spacing w:after="0" w:line="240" w:lineRule="auto"/>
        <w:ind w:left="1276"/>
        <w:jc w:val="both"/>
        <w:rPr>
          <w:rFonts w:ascii="Times New Roman" w:hAnsi="Times New Roman" w:cs="Times New Roman"/>
          <w:sz w:val="24"/>
          <w:szCs w:val="24"/>
        </w:rPr>
      </w:pPr>
      <w:r w:rsidRPr="008B13B9">
        <w:rPr>
          <w:rFonts w:ascii="Times New Roman" w:hAnsi="Times New Roman" w:cs="Times New Roman"/>
          <w:sz w:val="24"/>
          <w:szCs w:val="24"/>
        </w:rPr>
        <w:t xml:space="preserve">Tato povinnost se vztahuje obdobně na uchazeče, se kterým je v souladu s rozhodnutím zadavatele možné uzavřít smlouvu, a to až do doby uzavření smlouvy. V takovém případě musí uchazeč, s nímž zadavatel uzavírá smlouvu, předložit potřebné dokumenty prokazující splnění kvalifikace v plném rozsahu nejpozději při uzavření smlouvy. </w:t>
      </w:r>
    </w:p>
    <w:p w:rsidR="005A0032" w:rsidRDefault="005A0032" w:rsidP="005A0032">
      <w:pPr>
        <w:autoSpaceDE w:val="0"/>
        <w:autoSpaceDN w:val="0"/>
        <w:adjustRightInd w:val="0"/>
        <w:spacing w:after="0" w:line="240" w:lineRule="auto"/>
        <w:ind w:left="1276"/>
        <w:jc w:val="both"/>
        <w:rPr>
          <w:rFonts w:ascii="Times New Roman" w:hAnsi="Times New Roman" w:cs="Times New Roman"/>
          <w:sz w:val="24"/>
          <w:szCs w:val="24"/>
        </w:rPr>
      </w:pPr>
      <w:r w:rsidRPr="008B13B9">
        <w:rPr>
          <w:rFonts w:ascii="Times New Roman" w:hAnsi="Times New Roman" w:cs="Times New Roman"/>
          <w:sz w:val="24"/>
          <w:szCs w:val="24"/>
        </w:rPr>
        <w:t xml:space="preserve">Doklady prokazující základní způsobilost a profesní způsobilost podle § 77 odst. 1 musí prokazovat splnění požadovaného kritéria způsobilosti nejpozději v době 3 měsíců přede dnem ukončení lhůty pro podání nabídek. </w:t>
      </w:r>
    </w:p>
    <w:p w:rsidR="005A0032" w:rsidRPr="0084404A" w:rsidRDefault="005A0032" w:rsidP="005A0032">
      <w:pPr>
        <w:autoSpaceDE w:val="0"/>
        <w:autoSpaceDN w:val="0"/>
        <w:adjustRightInd w:val="0"/>
        <w:spacing w:after="0" w:line="240" w:lineRule="auto"/>
        <w:ind w:left="1276"/>
        <w:jc w:val="both"/>
        <w:rPr>
          <w:rFonts w:ascii="Times New Roman" w:hAnsi="Times New Roman" w:cs="Times New Roman"/>
          <w:sz w:val="8"/>
          <w:szCs w:val="8"/>
        </w:rPr>
      </w:pPr>
    </w:p>
    <w:p w:rsidR="005A0032" w:rsidRPr="008B13B9" w:rsidRDefault="005A0032" w:rsidP="005A0032">
      <w:pPr>
        <w:autoSpaceDE w:val="0"/>
        <w:autoSpaceDN w:val="0"/>
        <w:adjustRightInd w:val="0"/>
        <w:spacing w:after="0" w:line="240" w:lineRule="auto"/>
        <w:ind w:left="1276" w:hanging="425"/>
        <w:jc w:val="both"/>
        <w:rPr>
          <w:rFonts w:ascii="Times New Roman" w:hAnsi="Times New Roman" w:cs="Times New Roman"/>
          <w:sz w:val="24"/>
          <w:szCs w:val="24"/>
        </w:rPr>
      </w:pPr>
      <w:r w:rsidRPr="00D03930">
        <w:rPr>
          <w:rFonts w:ascii="Times New Roman" w:hAnsi="Times New Roman" w:cs="Times New Roman"/>
          <w:sz w:val="24"/>
          <w:szCs w:val="24"/>
        </w:rPr>
        <w:t xml:space="preserve">1.8. </w:t>
      </w:r>
      <w:r w:rsidRPr="008B13B9">
        <w:rPr>
          <w:rFonts w:ascii="Times New Roman" w:hAnsi="Times New Roman" w:cs="Times New Roman"/>
          <w:sz w:val="24"/>
          <w:szCs w:val="24"/>
        </w:rPr>
        <w:t xml:space="preserve">Lhůta pro prokázání splnění kvalifikace </w:t>
      </w:r>
    </w:p>
    <w:p w:rsidR="005A0032" w:rsidRPr="008B13B9" w:rsidRDefault="005A0032" w:rsidP="005A0032">
      <w:pPr>
        <w:autoSpaceDE w:val="0"/>
        <w:autoSpaceDN w:val="0"/>
        <w:adjustRightInd w:val="0"/>
        <w:spacing w:after="0" w:line="240" w:lineRule="auto"/>
        <w:ind w:left="1276"/>
        <w:rPr>
          <w:rFonts w:ascii="Times New Roman" w:hAnsi="Times New Roman" w:cs="Times New Roman"/>
          <w:sz w:val="24"/>
          <w:szCs w:val="24"/>
        </w:rPr>
      </w:pPr>
      <w:r w:rsidRPr="008B13B9">
        <w:rPr>
          <w:rFonts w:ascii="Times New Roman" w:hAnsi="Times New Roman" w:cs="Times New Roman"/>
          <w:sz w:val="24"/>
          <w:szCs w:val="24"/>
        </w:rPr>
        <w:t xml:space="preserve">Uchazeč je povinen prokázat splnění kvalifikace ve lhůtě pro podání nabídek. </w:t>
      </w:r>
    </w:p>
    <w:p w:rsidR="005A0032" w:rsidRPr="009B0C6F" w:rsidRDefault="005A0032" w:rsidP="005A0032">
      <w:pPr>
        <w:autoSpaceDE w:val="0"/>
        <w:autoSpaceDN w:val="0"/>
        <w:adjustRightInd w:val="0"/>
        <w:spacing w:after="0" w:line="240" w:lineRule="auto"/>
        <w:rPr>
          <w:rFonts w:ascii="Times New Roman" w:hAnsi="Times New Roman" w:cs="Times New Roman"/>
          <w:b/>
          <w:sz w:val="24"/>
          <w:szCs w:val="24"/>
        </w:rPr>
      </w:pPr>
    </w:p>
    <w:p w:rsidR="005A0032" w:rsidRPr="008B13B9" w:rsidRDefault="005A0032" w:rsidP="005A0032">
      <w:pPr>
        <w:autoSpaceDE w:val="0"/>
        <w:autoSpaceDN w:val="0"/>
        <w:adjustRightInd w:val="0"/>
        <w:spacing w:after="0" w:line="240" w:lineRule="auto"/>
        <w:ind w:left="567"/>
        <w:rPr>
          <w:rFonts w:ascii="Times New Roman" w:hAnsi="Times New Roman" w:cs="Times New Roman"/>
          <w:b/>
          <w:sz w:val="24"/>
          <w:szCs w:val="24"/>
        </w:rPr>
      </w:pPr>
      <w:r w:rsidRPr="008B13B9">
        <w:rPr>
          <w:rFonts w:ascii="Times New Roman" w:hAnsi="Times New Roman" w:cs="Times New Roman"/>
          <w:b/>
          <w:sz w:val="24"/>
          <w:szCs w:val="24"/>
        </w:rPr>
        <w:t xml:space="preserve">2. </w:t>
      </w:r>
      <w:proofErr w:type="gramStart"/>
      <w:r w:rsidRPr="008B13B9">
        <w:rPr>
          <w:rFonts w:ascii="Times New Roman" w:hAnsi="Times New Roman" w:cs="Times New Roman"/>
          <w:b/>
          <w:sz w:val="24"/>
          <w:szCs w:val="24"/>
        </w:rPr>
        <w:t>Kvalifikovaným</w:t>
      </w:r>
      <w:proofErr w:type="gramEnd"/>
      <w:r w:rsidRPr="008B13B9">
        <w:rPr>
          <w:rFonts w:ascii="Times New Roman" w:hAnsi="Times New Roman" w:cs="Times New Roman"/>
          <w:b/>
          <w:sz w:val="24"/>
          <w:szCs w:val="24"/>
        </w:rPr>
        <w:t xml:space="preserve"> pro plnění zakázky je uchazeč, </w:t>
      </w:r>
      <w:proofErr w:type="gramStart"/>
      <w:r w:rsidRPr="008B13B9">
        <w:rPr>
          <w:rFonts w:ascii="Times New Roman" w:hAnsi="Times New Roman" w:cs="Times New Roman"/>
          <w:b/>
          <w:sz w:val="24"/>
          <w:szCs w:val="24"/>
        </w:rPr>
        <w:t>který</w:t>
      </w:r>
      <w:proofErr w:type="gramEnd"/>
      <w:r w:rsidRPr="008B13B9">
        <w:rPr>
          <w:rFonts w:ascii="Times New Roman" w:hAnsi="Times New Roman" w:cs="Times New Roman"/>
          <w:b/>
          <w:sz w:val="24"/>
          <w:szCs w:val="24"/>
        </w:rPr>
        <w:t xml:space="preserve"> </w:t>
      </w:r>
    </w:p>
    <w:p w:rsidR="005A0032" w:rsidRPr="008B13B9" w:rsidRDefault="005A0032" w:rsidP="005A0032">
      <w:pPr>
        <w:autoSpaceDE w:val="0"/>
        <w:autoSpaceDN w:val="0"/>
        <w:adjustRightInd w:val="0"/>
        <w:spacing w:after="0" w:line="240" w:lineRule="auto"/>
        <w:ind w:firstLine="851"/>
        <w:rPr>
          <w:rFonts w:ascii="Times New Roman" w:hAnsi="Times New Roman" w:cs="Times New Roman"/>
          <w:sz w:val="24"/>
          <w:szCs w:val="24"/>
        </w:rPr>
      </w:pPr>
      <w:r w:rsidRPr="008B13B9">
        <w:rPr>
          <w:rFonts w:ascii="Times New Roman" w:hAnsi="Times New Roman" w:cs="Times New Roman"/>
          <w:sz w:val="24"/>
          <w:szCs w:val="24"/>
        </w:rPr>
        <w:t xml:space="preserve">a) splní základní způsobilost podle bodu 3 </w:t>
      </w:r>
      <w:r w:rsidRPr="009B0C6F">
        <w:rPr>
          <w:rFonts w:ascii="Times New Roman" w:hAnsi="Times New Roman" w:cs="Times New Roman"/>
          <w:sz w:val="24"/>
          <w:szCs w:val="24"/>
        </w:rPr>
        <w:t>tohoto článku</w:t>
      </w:r>
      <w:r w:rsidRPr="008B13B9">
        <w:rPr>
          <w:rFonts w:ascii="Times New Roman" w:hAnsi="Times New Roman" w:cs="Times New Roman"/>
          <w:sz w:val="24"/>
          <w:szCs w:val="24"/>
        </w:rPr>
        <w:t xml:space="preserve">, </w:t>
      </w:r>
    </w:p>
    <w:p w:rsidR="005A0032" w:rsidRPr="008B13B9" w:rsidRDefault="005A0032" w:rsidP="005A0032">
      <w:pPr>
        <w:autoSpaceDE w:val="0"/>
        <w:autoSpaceDN w:val="0"/>
        <w:adjustRightInd w:val="0"/>
        <w:spacing w:after="0" w:line="240" w:lineRule="auto"/>
        <w:ind w:firstLine="851"/>
        <w:rPr>
          <w:rFonts w:ascii="Times New Roman" w:hAnsi="Times New Roman" w:cs="Times New Roman"/>
          <w:sz w:val="24"/>
          <w:szCs w:val="24"/>
        </w:rPr>
      </w:pPr>
      <w:r w:rsidRPr="008B13B9">
        <w:rPr>
          <w:rFonts w:ascii="Times New Roman" w:hAnsi="Times New Roman" w:cs="Times New Roman"/>
          <w:sz w:val="24"/>
          <w:szCs w:val="24"/>
        </w:rPr>
        <w:t xml:space="preserve">b) splní profesní způsobilost podle bodu 4 </w:t>
      </w:r>
      <w:r w:rsidRPr="009B0C6F">
        <w:rPr>
          <w:rFonts w:ascii="Times New Roman" w:hAnsi="Times New Roman" w:cs="Times New Roman"/>
          <w:sz w:val="24"/>
          <w:szCs w:val="24"/>
        </w:rPr>
        <w:t>tohoto článku</w:t>
      </w:r>
      <w:r w:rsidRPr="008B13B9">
        <w:rPr>
          <w:rFonts w:ascii="Times New Roman" w:hAnsi="Times New Roman" w:cs="Times New Roman"/>
          <w:sz w:val="24"/>
          <w:szCs w:val="24"/>
        </w:rPr>
        <w:t xml:space="preserve">, </w:t>
      </w:r>
    </w:p>
    <w:p w:rsidR="005A0032" w:rsidRPr="008B13B9" w:rsidRDefault="005A0032" w:rsidP="005A0032">
      <w:pPr>
        <w:autoSpaceDE w:val="0"/>
        <w:autoSpaceDN w:val="0"/>
        <w:adjustRightInd w:val="0"/>
        <w:spacing w:after="0" w:line="240" w:lineRule="auto"/>
        <w:ind w:firstLine="851"/>
        <w:rPr>
          <w:rFonts w:ascii="Times New Roman" w:hAnsi="Times New Roman" w:cs="Times New Roman"/>
          <w:sz w:val="24"/>
          <w:szCs w:val="24"/>
        </w:rPr>
      </w:pPr>
      <w:r w:rsidRPr="008B13B9">
        <w:rPr>
          <w:rFonts w:ascii="Times New Roman" w:hAnsi="Times New Roman" w:cs="Times New Roman"/>
          <w:sz w:val="24"/>
          <w:szCs w:val="24"/>
        </w:rPr>
        <w:t xml:space="preserve">c) splní technickou kvalifikaci podle bodu 5 </w:t>
      </w:r>
      <w:r w:rsidRPr="009B0C6F">
        <w:rPr>
          <w:rFonts w:ascii="Times New Roman" w:hAnsi="Times New Roman" w:cs="Times New Roman"/>
          <w:sz w:val="24"/>
          <w:szCs w:val="24"/>
        </w:rPr>
        <w:t>tohoto článku</w:t>
      </w:r>
      <w:r w:rsidRPr="008B13B9">
        <w:rPr>
          <w:rFonts w:ascii="Times New Roman" w:hAnsi="Times New Roman" w:cs="Times New Roman"/>
          <w:sz w:val="24"/>
          <w:szCs w:val="24"/>
        </w:rPr>
        <w:t xml:space="preserve">. </w:t>
      </w:r>
    </w:p>
    <w:p w:rsidR="005A0032" w:rsidRPr="008B13B9" w:rsidRDefault="005A0032" w:rsidP="005A0032">
      <w:pPr>
        <w:autoSpaceDE w:val="0"/>
        <w:autoSpaceDN w:val="0"/>
        <w:adjustRightInd w:val="0"/>
        <w:spacing w:after="0" w:line="240" w:lineRule="auto"/>
        <w:rPr>
          <w:rFonts w:ascii="Arial" w:hAnsi="Arial" w:cs="Arial"/>
          <w:color w:val="000000"/>
          <w:sz w:val="20"/>
          <w:szCs w:val="20"/>
        </w:rPr>
      </w:pPr>
    </w:p>
    <w:p w:rsidR="005A0032" w:rsidRPr="008B13B9" w:rsidRDefault="005A0032" w:rsidP="005A0032">
      <w:pPr>
        <w:autoSpaceDE w:val="0"/>
        <w:autoSpaceDN w:val="0"/>
        <w:adjustRightInd w:val="0"/>
        <w:spacing w:after="0" w:line="240" w:lineRule="auto"/>
        <w:ind w:left="567"/>
        <w:jc w:val="both"/>
        <w:rPr>
          <w:rFonts w:ascii="Times New Roman" w:hAnsi="Times New Roman" w:cs="Times New Roman"/>
          <w:b/>
          <w:sz w:val="24"/>
          <w:szCs w:val="24"/>
        </w:rPr>
      </w:pPr>
      <w:r w:rsidRPr="008B13B9">
        <w:rPr>
          <w:rFonts w:ascii="Times New Roman" w:hAnsi="Times New Roman" w:cs="Times New Roman"/>
          <w:b/>
          <w:sz w:val="24"/>
          <w:szCs w:val="24"/>
        </w:rPr>
        <w:t xml:space="preserve">VYMEZENÍ POŽADAVKŮ NA PROKÁZÁNÍ KVALIFIKAČNÍCH PŘEDPOKLADŮ: </w:t>
      </w:r>
    </w:p>
    <w:p w:rsidR="005A0032" w:rsidRPr="009B0C6F" w:rsidRDefault="005A0032" w:rsidP="005A0032">
      <w:pPr>
        <w:autoSpaceDE w:val="0"/>
        <w:autoSpaceDN w:val="0"/>
        <w:adjustRightInd w:val="0"/>
        <w:spacing w:after="0" w:line="240" w:lineRule="auto"/>
        <w:ind w:firstLine="567"/>
        <w:rPr>
          <w:rFonts w:ascii="Times New Roman" w:hAnsi="Times New Roman" w:cs="Times New Roman"/>
          <w:b/>
          <w:sz w:val="16"/>
          <w:szCs w:val="16"/>
        </w:rPr>
      </w:pPr>
    </w:p>
    <w:p w:rsidR="005A0032" w:rsidRPr="008B13B9" w:rsidRDefault="005A0032" w:rsidP="005A0032">
      <w:pPr>
        <w:autoSpaceDE w:val="0"/>
        <w:autoSpaceDN w:val="0"/>
        <w:adjustRightInd w:val="0"/>
        <w:spacing w:after="0" w:line="240" w:lineRule="auto"/>
        <w:ind w:firstLine="567"/>
        <w:rPr>
          <w:rFonts w:ascii="Times New Roman" w:hAnsi="Times New Roman" w:cs="Times New Roman"/>
          <w:b/>
          <w:sz w:val="24"/>
          <w:szCs w:val="24"/>
        </w:rPr>
      </w:pPr>
      <w:r w:rsidRPr="008B13B9">
        <w:rPr>
          <w:rFonts w:ascii="Times New Roman" w:hAnsi="Times New Roman" w:cs="Times New Roman"/>
          <w:b/>
          <w:sz w:val="24"/>
          <w:szCs w:val="24"/>
        </w:rPr>
        <w:t xml:space="preserve">3. </w:t>
      </w:r>
      <w:r>
        <w:rPr>
          <w:rFonts w:ascii="Times New Roman" w:hAnsi="Times New Roman" w:cs="Times New Roman"/>
          <w:b/>
          <w:sz w:val="24"/>
          <w:szCs w:val="24"/>
        </w:rPr>
        <w:t>Základní způsobilost</w:t>
      </w:r>
      <w:r w:rsidRPr="008B13B9">
        <w:rPr>
          <w:rFonts w:ascii="Times New Roman" w:hAnsi="Times New Roman" w:cs="Times New Roman"/>
          <w:b/>
          <w:sz w:val="24"/>
          <w:szCs w:val="24"/>
        </w:rPr>
        <w:t xml:space="preserve"> </w:t>
      </w:r>
    </w:p>
    <w:p w:rsidR="005A0032" w:rsidRPr="008B13B9" w:rsidRDefault="005A0032" w:rsidP="005A0032">
      <w:pPr>
        <w:autoSpaceDE w:val="0"/>
        <w:autoSpaceDN w:val="0"/>
        <w:adjustRightInd w:val="0"/>
        <w:spacing w:after="0" w:line="240" w:lineRule="auto"/>
        <w:ind w:left="1276" w:hanging="425"/>
        <w:jc w:val="both"/>
        <w:rPr>
          <w:rFonts w:ascii="Times New Roman" w:hAnsi="Times New Roman" w:cs="Times New Roman"/>
          <w:sz w:val="24"/>
          <w:szCs w:val="24"/>
        </w:rPr>
      </w:pPr>
      <w:proofErr w:type="gramStart"/>
      <w:r w:rsidRPr="008B13B9">
        <w:rPr>
          <w:rFonts w:ascii="Times New Roman" w:hAnsi="Times New Roman" w:cs="Times New Roman"/>
          <w:sz w:val="24"/>
          <w:szCs w:val="24"/>
        </w:rPr>
        <w:t>Základní</w:t>
      </w:r>
      <w:proofErr w:type="gramEnd"/>
      <w:r w:rsidRPr="008B13B9">
        <w:rPr>
          <w:rFonts w:ascii="Times New Roman" w:hAnsi="Times New Roman" w:cs="Times New Roman"/>
          <w:sz w:val="24"/>
          <w:szCs w:val="24"/>
        </w:rPr>
        <w:t xml:space="preserve"> způsobilost splňuje uchazeč</w:t>
      </w:r>
      <w:r>
        <w:rPr>
          <w:rFonts w:ascii="Times New Roman" w:hAnsi="Times New Roman" w:cs="Times New Roman"/>
          <w:sz w:val="24"/>
          <w:szCs w:val="24"/>
        </w:rPr>
        <w:t xml:space="preserve">, </w:t>
      </w:r>
      <w:proofErr w:type="gramStart"/>
      <w:r>
        <w:rPr>
          <w:rFonts w:ascii="Times New Roman" w:hAnsi="Times New Roman" w:cs="Times New Roman"/>
          <w:sz w:val="24"/>
          <w:szCs w:val="24"/>
        </w:rPr>
        <w:t>který</w:t>
      </w:r>
      <w:proofErr w:type="gramEnd"/>
      <w:r w:rsidRPr="008B13B9">
        <w:rPr>
          <w:rFonts w:ascii="Times New Roman" w:hAnsi="Times New Roman" w:cs="Times New Roman"/>
          <w:sz w:val="24"/>
          <w:szCs w:val="24"/>
        </w:rPr>
        <w:t xml:space="preserve"> </w:t>
      </w:r>
    </w:p>
    <w:p w:rsidR="005A0032" w:rsidRPr="008B13B9" w:rsidRDefault="005A0032" w:rsidP="005A0032">
      <w:pPr>
        <w:autoSpaceDE w:val="0"/>
        <w:autoSpaceDN w:val="0"/>
        <w:adjustRightInd w:val="0"/>
        <w:spacing w:after="0" w:line="240" w:lineRule="auto"/>
        <w:ind w:left="1134" w:hanging="283"/>
        <w:jc w:val="both"/>
        <w:rPr>
          <w:rFonts w:ascii="Times New Roman" w:hAnsi="Times New Roman" w:cs="Times New Roman"/>
          <w:sz w:val="24"/>
          <w:szCs w:val="24"/>
        </w:rPr>
      </w:pPr>
      <w:r w:rsidRPr="008B13B9">
        <w:rPr>
          <w:rFonts w:ascii="Times New Roman" w:hAnsi="Times New Roman" w:cs="Times New Roman"/>
          <w:sz w:val="24"/>
          <w:szCs w:val="24"/>
        </w:rPr>
        <w:t xml:space="preserve">a) nebyl v zemi svého sídla v posledních 5 letech před zahájením zadávacího řízení pravomocně odsouzen pro trestný čin uvedený v příloze </w:t>
      </w:r>
      <w:proofErr w:type="gramStart"/>
      <w:r w:rsidRPr="008B13B9">
        <w:rPr>
          <w:rFonts w:ascii="Times New Roman" w:hAnsi="Times New Roman" w:cs="Times New Roman"/>
          <w:sz w:val="24"/>
          <w:szCs w:val="24"/>
        </w:rPr>
        <w:t>č.</w:t>
      </w:r>
      <w:r>
        <w:rPr>
          <w:rFonts w:ascii="Times New Roman" w:hAnsi="Times New Roman" w:cs="Times New Roman"/>
          <w:sz w:val="24"/>
          <w:szCs w:val="24"/>
        </w:rPr>
        <w:t xml:space="preserve"> </w:t>
      </w:r>
      <w:r w:rsidRPr="008B13B9">
        <w:rPr>
          <w:rFonts w:ascii="Times New Roman" w:hAnsi="Times New Roman" w:cs="Times New Roman"/>
          <w:sz w:val="24"/>
          <w:szCs w:val="24"/>
        </w:rPr>
        <w:t>3 zákona</w:t>
      </w:r>
      <w:proofErr w:type="gramEnd"/>
      <w:r w:rsidRPr="008B13B9">
        <w:rPr>
          <w:rFonts w:ascii="Times New Roman" w:hAnsi="Times New Roman" w:cs="Times New Roman"/>
          <w:sz w:val="24"/>
          <w:szCs w:val="24"/>
        </w:rPr>
        <w:t xml:space="preserve"> č. 134/2016 Sb., o zadávání veřejných zakázek, nebo obdobný trestný čin podle právního řádu země sídla dodavatele; </w:t>
      </w:r>
      <w:r>
        <w:rPr>
          <w:rFonts w:ascii="Times New Roman" w:hAnsi="Times New Roman" w:cs="Times New Roman"/>
          <w:sz w:val="24"/>
          <w:szCs w:val="24"/>
        </w:rPr>
        <w:t xml:space="preserve">k </w:t>
      </w:r>
      <w:r w:rsidRPr="008B13B9">
        <w:rPr>
          <w:rFonts w:ascii="Times New Roman" w:hAnsi="Times New Roman" w:cs="Times New Roman"/>
          <w:sz w:val="24"/>
          <w:szCs w:val="24"/>
        </w:rPr>
        <w:t xml:space="preserve">zahlazeným odsouzením se nepřihlíží, </w:t>
      </w:r>
    </w:p>
    <w:p w:rsidR="005A0032" w:rsidRPr="008B13B9" w:rsidRDefault="005A0032" w:rsidP="005A0032">
      <w:pPr>
        <w:autoSpaceDE w:val="0"/>
        <w:autoSpaceDN w:val="0"/>
        <w:adjustRightInd w:val="0"/>
        <w:spacing w:after="0" w:line="240" w:lineRule="auto"/>
        <w:ind w:left="1134" w:hanging="283"/>
        <w:jc w:val="both"/>
        <w:rPr>
          <w:rFonts w:ascii="Times New Roman" w:hAnsi="Times New Roman" w:cs="Times New Roman"/>
          <w:sz w:val="24"/>
          <w:szCs w:val="24"/>
        </w:rPr>
      </w:pPr>
      <w:r w:rsidRPr="008B13B9">
        <w:rPr>
          <w:rFonts w:ascii="Times New Roman" w:hAnsi="Times New Roman" w:cs="Times New Roman"/>
          <w:sz w:val="24"/>
          <w:szCs w:val="24"/>
        </w:rPr>
        <w:t xml:space="preserve">b) nemá v České republice nebo v zemi svého sídla v evidenci daní zachycen splatný daňový nedoplatek, </w:t>
      </w:r>
    </w:p>
    <w:p w:rsidR="005A0032" w:rsidRPr="008B13B9" w:rsidRDefault="005A0032" w:rsidP="005A0032">
      <w:pPr>
        <w:autoSpaceDE w:val="0"/>
        <w:autoSpaceDN w:val="0"/>
        <w:adjustRightInd w:val="0"/>
        <w:spacing w:after="0" w:line="240" w:lineRule="auto"/>
        <w:ind w:left="1134" w:hanging="283"/>
        <w:jc w:val="both"/>
        <w:rPr>
          <w:rFonts w:ascii="Times New Roman" w:hAnsi="Times New Roman" w:cs="Times New Roman"/>
          <w:sz w:val="24"/>
          <w:szCs w:val="24"/>
        </w:rPr>
      </w:pPr>
      <w:r w:rsidRPr="008B13B9">
        <w:rPr>
          <w:rFonts w:ascii="Times New Roman" w:hAnsi="Times New Roman" w:cs="Times New Roman"/>
          <w:sz w:val="24"/>
          <w:szCs w:val="24"/>
        </w:rPr>
        <w:t xml:space="preserve">c) nemá v České republice nebo v zemi svého sídla splatný nedoplatek na pojistném nebo na penále na veřejné zdravotní pojištění, </w:t>
      </w:r>
    </w:p>
    <w:p w:rsidR="005A0032" w:rsidRPr="008B13B9" w:rsidRDefault="005A0032" w:rsidP="005A0032">
      <w:pPr>
        <w:autoSpaceDE w:val="0"/>
        <w:autoSpaceDN w:val="0"/>
        <w:adjustRightInd w:val="0"/>
        <w:spacing w:after="0" w:line="240" w:lineRule="auto"/>
        <w:ind w:left="1134" w:hanging="283"/>
        <w:jc w:val="both"/>
        <w:rPr>
          <w:rFonts w:ascii="Times New Roman" w:hAnsi="Times New Roman" w:cs="Times New Roman"/>
          <w:sz w:val="24"/>
          <w:szCs w:val="24"/>
        </w:rPr>
      </w:pPr>
      <w:r w:rsidRPr="008B13B9">
        <w:rPr>
          <w:rFonts w:ascii="Times New Roman" w:hAnsi="Times New Roman" w:cs="Times New Roman"/>
          <w:sz w:val="24"/>
          <w:szCs w:val="24"/>
        </w:rPr>
        <w:t xml:space="preserve">d) nemá v České republice nebo v zemi svého sídla splatný nedoplatek na pojistném nebo na penále na sociální zabezpečení a příspěvku na státní politiku zaměstnanosti, </w:t>
      </w:r>
    </w:p>
    <w:p w:rsidR="005A0032" w:rsidRPr="008B13B9" w:rsidRDefault="005A0032" w:rsidP="005A0032">
      <w:pPr>
        <w:autoSpaceDE w:val="0"/>
        <w:autoSpaceDN w:val="0"/>
        <w:adjustRightInd w:val="0"/>
        <w:spacing w:after="0" w:line="240" w:lineRule="auto"/>
        <w:ind w:left="1134" w:hanging="283"/>
        <w:jc w:val="both"/>
        <w:rPr>
          <w:rFonts w:ascii="Times New Roman" w:hAnsi="Times New Roman" w:cs="Times New Roman"/>
          <w:sz w:val="24"/>
          <w:szCs w:val="24"/>
        </w:rPr>
      </w:pPr>
      <w:r w:rsidRPr="008B13B9">
        <w:rPr>
          <w:rFonts w:ascii="Times New Roman" w:hAnsi="Times New Roman" w:cs="Times New Roman"/>
          <w:sz w:val="24"/>
          <w:szCs w:val="24"/>
        </w:rPr>
        <w:t xml:space="preserve">e) není v likvidaci, </w:t>
      </w:r>
      <w:r>
        <w:rPr>
          <w:rFonts w:ascii="Times New Roman" w:hAnsi="Times New Roman" w:cs="Times New Roman"/>
          <w:sz w:val="24"/>
          <w:szCs w:val="24"/>
        </w:rPr>
        <w:t xml:space="preserve">nebylo </w:t>
      </w:r>
      <w:r w:rsidRPr="008B13B9">
        <w:rPr>
          <w:rFonts w:ascii="Times New Roman" w:hAnsi="Times New Roman" w:cs="Times New Roman"/>
          <w:sz w:val="24"/>
          <w:szCs w:val="24"/>
        </w:rPr>
        <w:t xml:space="preserve">proti němu vydáno rozhodnutí o úpadku, </w:t>
      </w:r>
      <w:r>
        <w:rPr>
          <w:rFonts w:ascii="Times New Roman" w:hAnsi="Times New Roman" w:cs="Times New Roman"/>
          <w:sz w:val="24"/>
          <w:szCs w:val="24"/>
        </w:rPr>
        <w:t xml:space="preserve">nebyla </w:t>
      </w:r>
      <w:r w:rsidRPr="008B13B9">
        <w:rPr>
          <w:rFonts w:ascii="Times New Roman" w:hAnsi="Times New Roman" w:cs="Times New Roman"/>
          <w:sz w:val="24"/>
          <w:szCs w:val="24"/>
        </w:rPr>
        <w:t xml:space="preserve">vůči němu nařízena nucená správa podle jiného právního předpisu, nebo v obdobné situaci podle právního řádu země sídla dodavatele. </w:t>
      </w:r>
    </w:p>
    <w:p w:rsidR="005A0032" w:rsidRPr="008B13B9" w:rsidRDefault="005A0032" w:rsidP="005A0032">
      <w:pPr>
        <w:autoSpaceDE w:val="0"/>
        <w:autoSpaceDN w:val="0"/>
        <w:adjustRightInd w:val="0"/>
        <w:spacing w:after="0" w:line="240" w:lineRule="auto"/>
        <w:ind w:left="851"/>
        <w:jc w:val="both"/>
        <w:rPr>
          <w:rFonts w:ascii="Times New Roman" w:hAnsi="Times New Roman" w:cs="Times New Roman"/>
          <w:sz w:val="24"/>
          <w:szCs w:val="24"/>
        </w:rPr>
      </w:pPr>
      <w:r w:rsidRPr="008B13B9">
        <w:rPr>
          <w:rFonts w:ascii="Times New Roman" w:hAnsi="Times New Roman" w:cs="Times New Roman"/>
          <w:sz w:val="24"/>
          <w:szCs w:val="24"/>
        </w:rPr>
        <w:t xml:space="preserve">Dále pokud je uchazeč právnickou osobou, tak podmínku podle písm. a) výše splňuje tato právnická osoba a zároveň každý člen statutárního orgánu. Pokud je členem mého statutárního orgánu právnická osoba, tak podmínku podle písm. a) výše splňuje navíc </w:t>
      </w:r>
    </w:p>
    <w:p w:rsidR="005A0032" w:rsidRPr="008B13B9" w:rsidRDefault="005A0032" w:rsidP="005A0032">
      <w:pPr>
        <w:autoSpaceDE w:val="0"/>
        <w:autoSpaceDN w:val="0"/>
        <w:adjustRightInd w:val="0"/>
        <w:spacing w:after="0" w:line="240" w:lineRule="auto"/>
        <w:ind w:left="851"/>
        <w:jc w:val="both"/>
        <w:rPr>
          <w:rFonts w:ascii="Times New Roman" w:hAnsi="Times New Roman" w:cs="Times New Roman"/>
          <w:sz w:val="24"/>
          <w:szCs w:val="24"/>
        </w:rPr>
      </w:pPr>
      <w:r w:rsidRPr="008B13B9">
        <w:rPr>
          <w:rFonts w:ascii="Times New Roman" w:hAnsi="Times New Roman" w:cs="Times New Roman"/>
          <w:sz w:val="24"/>
          <w:szCs w:val="24"/>
        </w:rPr>
        <w:t xml:space="preserve">a) tato právnická osoba, </w:t>
      </w:r>
    </w:p>
    <w:p w:rsidR="005A0032" w:rsidRPr="008B13B9" w:rsidRDefault="005A0032" w:rsidP="005A0032">
      <w:pPr>
        <w:autoSpaceDE w:val="0"/>
        <w:autoSpaceDN w:val="0"/>
        <w:adjustRightInd w:val="0"/>
        <w:spacing w:after="0" w:line="240" w:lineRule="auto"/>
        <w:ind w:left="851"/>
        <w:jc w:val="both"/>
        <w:rPr>
          <w:rFonts w:ascii="Times New Roman" w:hAnsi="Times New Roman" w:cs="Times New Roman"/>
          <w:sz w:val="24"/>
          <w:szCs w:val="24"/>
        </w:rPr>
      </w:pPr>
      <w:r w:rsidRPr="008B13B9">
        <w:rPr>
          <w:rFonts w:ascii="Times New Roman" w:hAnsi="Times New Roman" w:cs="Times New Roman"/>
          <w:sz w:val="24"/>
          <w:szCs w:val="24"/>
        </w:rPr>
        <w:t xml:space="preserve">b) každý člen statutárního orgánu této právnické osoby a </w:t>
      </w:r>
    </w:p>
    <w:p w:rsidR="005A0032" w:rsidRPr="008B13B9" w:rsidRDefault="005A0032" w:rsidP="005A0032">
      <w:pPr>
        <w:autoSpaceDE w:val="0"/>
        <w:autoSpaceDN w:val="0"/>
        <w:adjustRightInd w:val="0"/>
        <w:spacing w:after="0" w:line="240" w:lineRule="auto"/>
        <w:ind w:left="851"/>
        <w:jc w:val="both"/>
        <w:rPr>
          <w:rFonts w:ascii="Times New Roman" w:hAnsi="Times New Roman" w:cs="Times New Roman"/>
          <w:sz w:val="24"/>
          <w:szCs w:val="24"/>
        </w:rPr>
      </w:pPr>
      <w:r w:rsidRPr="008B13B9">
        <w:rPr>
          <w:rFonts w:ascii="Times New Roman" w:hAnsi="Times New Roman" w:cs="Times New Roman"/>
          <w:sz w:val="24"/>
          <w:szCs w:val="24"/>
        </w:rPr>
        <w:t xml:space="preserve">c) osoba zastupující tuto právnickou osobu v statutárním orgánu uchazeče. </w:t>
      </w:r>
    </w:p>
    <w:p w:rsidR="005A0032" w:rsidRPr="008B13B9" w:rsidRDefault="005A0032" w:rsidP="005A0032">
      <w:pPr>
        <w:autoSpaceDE w:val="0"/>
        <w:autoSpaceDN w:val="0"/>
        <w:adjustRightInd w:val="0"/>
        <w:spacing w:after="0" w:line="240" w:lineRule="auto"/>
        <w:ind w:left="851"/>
        <w:jc w:val="both"/>
        <w:rPr>
          <w:rFonts w:ascii="Times New Roman" w:hAnsi="Times New Roman" w:cs="Times New Roman"/>
          <w:sz w:val="24"/>
          <w:szCs w:val="24"/>
        </w:rPr>
      </w:pPr>
      <w:r w:rsidRPr="008B13B9">
        <w:rPr>
          <w:rFonts w:ascii="Times New Roman" w:hAnsi="Times New Roman" w:cs="Times New Roman"/>
          <w:sz w:val="24"/>
          <w:szCs w:val="24"/>
        </w:rPr>
        <w:t xml:space="preserve">Dále pokud se účastní uchazeč zadávacího řízení jako pobočka závodu zahraniční právnické osoby, podmínku podle písm. a) výše splňuje tato právnická osoba a vedoucí pobočky závodu. </w:t>
      </w:r>
    </w:p>
    <w:p w:rsidR="005A0032" w:rsidRPr="008B13B9" w:rsidRDefault="005A0032" w:rsidP="005A0032">
      <w:pPr>
        <w:autoSpaceDE w:val="0"/>
        <w:autoSpaceDN w:val="0"/>
        <w:adjustRightInd w:val="0"/>
        <w:spacing w:after="0" w:line="240" w:lineRule="auto"/>
        <w:ind w:left="851"/>
        <w:jc w:val="both"/>
        <w:rPr>
          <w:rFonts w:ascii="Times New Roman" w:hAnsi="Times New Roman" w:cs="Times New Roman"/>
          <w:sz w:val="24"/>
          <w:szCs w:val="24"/>
        </w:rPr>
      </w:pPr>
      <w:r w:rsidRPr="008B13B9">
        <w:rPr>
          <w:rFonts w:ascii="Times New Roman" w:hAnsi="Times New Roman" w:cs="Times New Roman"/>
          <w:sz w:val="24"/>
          <w:szCs w:val="24"/>
        </w:rPr>
        <w:t xml:space="preserve">Dále pokud se účastní uchazeč zadávacího řízení jako pobočka závodu české právnické osoby, podmínku podle písm. a) výše splňuje tato právnická osoba a vedoucí pobočky závodu. V případě, že je členem statutárního orgánu této právnické osoby jiná právnická osoba, tak podmínku podle písm. a) výše splňuje navíc </w:t>
      </w:r>
    </w:p>
    <w:p w:rsidR="005A0032" w:rsidRPr="008B13B9" w:rsidRDefault="005A0032" w:rsidP="005A0032">
      <w:pPr>
        <w:autoSpaceDE w:val="0"/>
        <w:autoSpaceDN w:val="0"/>
        <w:adjustRightInd w:val="0"/>
        <w:spacing w:after="0" w:line="240" w:lineRule="auto"/>
        <w:ind w:left="851"/>
        <w:jc w:val="both"/>
        <w:rPr>
          <w:rFonts w:ascii="Times New Roman" w:hAnsi="Times New Roman" w:cs="Times New Roman"/>
          <w:sz w:val="24"/>
          <w:szCs w:val="24"/>
        </w:rPr>
      </w:pPr>
      <w:r w:rsidRPr="008B13B9">
        <w:rPr>
          <w:rFonts w:ascii="Times New Roman" w:hAnsi="Times New Roman" w:cs="Times New Roman"/>
          <w:sz w:val="24"/>
          <w:szCs w:val="24"/>
        </w:rPr>
        <w:t xml:space="preserve">a) tato právnická osoba, </w:t>
      </w:r>
    </w:p>
    <w:p w:rsidR="005A0032" w:rsidRPr="008B13B9" w:rsidRDefault="005A0032" w:rsidP="005A0032">
      <w:pPr>
        <w:autoSpaceDE w:val="0"/>
        <w:autoSpaceDN w:val="0"/>
        <w:adjustRightInd w:val="0"/>
        <w:spacing w:after="0" w:line="240" w:lineRule="auto"/>
        <w:ind w:left="851"/>
        <w:jc w:val="both"/>
        <w:rPr>
          <w:rFonts w:ascii="Times New Roman" w:hAnsi="Times New Roman" w:cs="Times New Roman"/>
          <w:sz w:val="24"/>
          <w:szCs w:val="24"/>
        </w:rPr>
      </w:pPr>
      <w:r w:rsidRPr="008B13B9">
        <w:rPr>
          <w:rFonts w:ascii="Times New Roman" w:hAnsi="Times New Roman" w:cs="Times New Roman"/>
          <w:sz w:val="24"/>
          <w:szCs w:val="24"/>
        </w:rPr>
        <w:t xml:space="preserve">b) každý člen statutárního orgánu této právnické osoby a </w:t>
      </w:r>
    </w:p>
    <w:p w:rsidR="005A0032" w:rsidRPr="008B13B9" w:rsidRDefault="005A0032" w:rsidP="005A0032">
      <w:pPr>
        <w:autoSpaceDE w:val="0"/>
        <w:autoSpaceDN w:val="0"/>
        <w:adjustRightInd w:val="0"/>
        <w:spacing w:after="0" w:line="240" w:lineRule="auto"/>
        <w:ind w:left="851"/>
        <w:jc w:val="both"/>
        <w:rPr>
          <w:rFonts w:ascii="Times New Roman" w:hAnsi="Times New Roman" w:cs="Times New Roman"/>
          <w:sz w:val="24"/>
          <w:szCs w:val="24"/>
        </w:rPr>
      </w:pPr>
      <w:r w:rsidRPr="008B13B9">
        <w:rPr>
          <w:rFonts w:ascii="Times New Roman" w:hAnsi="Times New Roman" w:cs="Times New Roman"/>
          <w:sz w:val="24"/>
          <w:szCs w:val="24"/>
        </w:rPr>
        <w:t xml:space="preserve">c) osoba zastupující tuto právnickou osobu v statutárním orgánu dodavatele. </w:t>
      </w:r>
    </w:p>
    <w:p w:rsidR="005A0032" w:rsidRPr="008B13B9" w:rsidRDefault="005A0032" w:rsidP="005A0032">
      <w:pPr>
        <w:autoSpaceDE w:val="0"/>
        <w:autoSpaceDN w:val="0"/>
        <w:adjustRightInd w:val="0"/>
        <w:spacing w:after="0" w:line="240" w:lineRule="auto"/>
        <w:ind w:left="851"/>
        <w:jc w:val="both"/>
        <w:rPr>
          <w:rFonts w:ascii="Times New Roman" w:hAnsi="Times New Roman" w:cs="Times New Roman"/>
          <w:sz w:val="24"/>
          <w:szCs w:val="24"/>
        </w:rPr>
      </w:pPr>
      <w:r w:rsidRPr="008B13B9">
        <w:rPr>
          <w:rFonts w:ascii="Times New Roman" w:hAnsi="Times New Roman" w:cs="Times New Roman"/>
          <w:sz w:val="24"/>
          <w:szCs w:val="24"/>
        </w:rPr>
        <w:t xml:space="preserve">Uchazeč k prokázání splnění základní způsobilosti uvedené výše doloží doplněné čestné prohlášení podepsané ze strany osoby oprávněné jednat jménem uchazeče nebo za uchazeče. Uchazeč použije čestné prohlášení dle vzoru v příloze </w:t>
      </w:r>
      <w:r>
        <w:rPr>
          <w:rFonts w:ascii="Times New Roman" w:hAnsi="Times New Roman" w:cs="Times New Roman"/>
          <w:sz w:val="24"/>
          <w:szCs w:val="24"/>
        </w:rPr>
        <w:t>3</w:t>
      </w:r>
      <w:r w:rsidRPr="008B13B9">
        <w:rPr>
          <w:rFonts w:ascii="Times New Roman" w:hAnsi="Times New Roman" w:cs="Times New Roman"/>
          <w:sz w:val="24"/>
          <w:szCs w:val="24"/>
        </w:rPr>
        <w:t xml:space="preserve"> této zadávací dokumentace. </w:t>
      </w:r>
    </w:p>
    <w:p w:rsidR="005A0032" w:rsidRPr="00C94D68" w:rsidRDefault="005A0032" w:rsidP="005A0032">
      <w:pPr>
        <w:autoSpaceDE w:val="0"/>
        <w:autoSpaceDN w:val="0"/>
        <w:adjustRightInd w:val="0"/>
        <w:spacing w:after="0" w:line="240" w:lineRule="auto"/>
        <w:rPr>
          <w:rFonts w:ascii="Times New Roman" w:hAnsi="Times New Roman" w:cs="Times New Roman"/>
          <w:sz w:val="24"/>
          <w:szCs w:val="24"/>
        </w:rPr>
      </w:pPr>
    </w:p>
    <w:p w:rsidR="005A0032" w:rsidRPr="008B13B9" w:rsidRDefault="005A0032" w:rsidP="005A0032">
      <w:pPr>
        <w:autoSpaceDE w:val="0"/>
        <w:autoSpaceDN w:val="0"/>
        <w:adjustRightInd w:val="0"/>
        <w:spacing w:after="0" w:line="240" w:lineRule="auto"/>
        <w:ind w:firstLine="567"/>
        <w:rPr>
          <w:rFonts w:ascii="Times New Roman" w:hAnsi="Times New Roman" w:cs="Times New Roman"/>
          <w:b/>
          <w:sz w:val="24"/>
          <w:szCs w:val="24"/>
        </w:rPr>
      </w:pPr>
      <w:r w:rsidRPr="008B13B9">
        <w:rPr>
          <w:rFonts w:ascii="Times New Roman" w:hAnsi="Times New Roman" w:cs="Times New Roman"/>
          <w:b/>
          <w:sz w:val="24"/>
          <w:szCs w:val="24"/>
        </w:rPr>
        <w:t xml:space="preserve">4. </w:t>
      </w:r>
      <w:r w:rsidRPr="00C94D68">
        <w:rPr>
          <w:rFonts w:ascii="Times New Roman" w:hAnsi="Times New Roman" w:cs="Times New Roman"/>
          <w:b/>
          <w:sz w:val="24"/>
          <w:szCs w:val="24"/>
        </w:rPr>
        <w:t>Profesní způsobilost</w:t>
      </w:r>
      <w:r w:rsidRPr="008B13B9">
        <w:rPr>
          <w:rFonts w:ascii="Times New Roman" w:hAnsi="Times New Roman" w:cs="Times New Roman"/>
          <w:b/>
          <w:sz w:val="24"/>
          <w:szCs w:val="24"/>
        </w:rPr>
        <w:t xml:space="preserve"> </w:t>
      </w:r>
    </w:p>
    <w:p w:rsidR="005A0032" w:rsidRPr="008B13B9" w:rsidRDefault="005A0032" w:rsidP="005A0032">
      <w:pPr>
        <w:autoSpaceDE w:val="0"/>
        <w:autoSpaceDN w:val="0"/>
        <w:adjustRightInd w:val="0"/>
        <w:spacing w:after="0" w:line="240" w:lineRule="auto"/>
        <w:ind w:left="851"/>
        <w:rPr>
          <w:rFonts w:ascii="Times New Roman" w:hAnsi="Times New Roman" w:cs="Times New Roman"/>
          <w:sz w:val="24"/>
          <w:szCs w:val="24"/>
        </w:rPr>
      </w:pPr>
      <w:r w:rsidRPr="008B13B9">
        <w:rPr>
          <w:rFonts w:ascii="Times New Roman" w:hAnsi="Times New Roman" w:cs="Times New Roman"/>
          <w:sz w:val="24"/>
          <w:szCs w:val="24"/>
        </w:rPr>
        <w:t xml:space="preserve">Uchazeč prokáže splnění profesní způsobilosti tím, že předloží </w:t>
      </w:r>
    </w:p>
    <w:p w:rsidR="005A0032" w:rsidRPr="008B13B9" w:rsidRDefault="005A0032" w:rsidP="005A0032">
      <w:pPr>
        <w:autoSpaceDE w:val="0"/>
        <w:autoSpaceDN w:val="0"/>
        <w:adjustRightInd w:val="0"/>
        <w:spacing w:after="0" w:line="240" w:lineRule="auto"/>
        <w:ind w:left="1134" w:hanging="283"/>
        <w:jc w:val="both"/>
        <w:rPr>
          <w:rFonts w:ascii="Times New Roman" w:hAnsi="Times New Roman" w:cs="Times New Roman"/>
          <w:sz w:val="24"/>
          <w:szCs w:val="24"/>
        </w:rPr>
      </w:pPr>
      <w:r w:rsidRPr="008B13B9">
        <w:rPr>
          <w:rFonts w:ascii="Times New Roman" w:hAnsi="Times New Roman" w:cs="Times New Roman"/>
          <w:sz w:val="24"/>
          <w:szCs w:val="24"/>
        </w:rPr>
        <w:t xml:space="preserve">a) výpis z obchodního rejstříku, pokud je v něm zapsán, či výpis z jiné obdobné evidence, pokud jiný právní předpis zápis do takové evidence vyžaduje. Výpis z obchodního rejstříku nesmí být k poslednímu dni, ke kterému má být prokázáno splnění kvalifikace, starší 3 měsíců, a </w:t>
      </w:r>
    </w:p>
    <w:p w:rsidR="005A0032" w:rsidRPr="008B13B9" w:rsidRDefault="005A0032" w:rsidP="005A0032">
      <w:pPr>
        <w:autoSpaceDE w:val="0"/>
        <w:autoSpaceDN w:val="0"/>
        <w:adjustRightInd w:val="0"/>
        <w:spacing w:after="0" w:line="240" w:lineRule="auto"/>
        <w:ind w:left="1134" w:hanging="283"/>
        <w:jc w:val="both"/>
        <w:rPr>
          <w:rFonts w:ascii="Times New Roman" w:hAnsi="Times New Roman" w:cs="Times New Roman"/>
          <w:sz w:val="24"/>
          <w:szCs w:val="24"/>
        </w:rPr>
      </w:pPr>
      <w:r w:rsidRPr="008B13B9">
        <w:rPr>
          <w:rFonts w:ascii="Times New Roman" w:hAnsi="Times New Roman" w:cs="Times New Roman"/>
          <w:sz w:val="24"/>
          <w:szCs w:val="24"/>
        </w:rPr>
        <w:lastRenderedPageBreak/>
        <w:t xml:space="preserve">b) doklad o oprávnění k podnikání podle zvláštních právních předpisů v rozsahu odpovídajícím předmětu zakázky, zejména dokladu prokazující příslušné živnostenské oprávnění či licenci. Dostatečné pro prokázání kvalifikačního předpokladu je doložení kopie živnostenského oprávnění na činnost pokrývající předmět plnění zakázky. </w:t>
      </w:r>
    </w:p>
    <w:p w:rsidR="005A0032" w:rsidRPr="00C94D68" w:rsidRDefault="005A0032" w:rsidP="005A0032">
      <w:pPr>
        <w:autoSpaceDE w:val="0"/>
        <w:autoSpaceDN w:val="0"/>
        <w:adjustRightInd w:val="0"/>
        <w:spacing w:after="0" w:line="240" w:lineRule="auto"/>
        <w:rPr>
          <w:rFonts w:ascii="Arial" w:hAnsi="Arial" w:cs="Arial"/>
          <w:b/>
          <w:bCs/>
          <w:color w:val="000000"/>
          <w:sz w:val="16"/>
          <w:szCs w:val="16"/>
        </w:rPr>
      </w:pPr>
    </w:p>
    <w:p w:rsidR="005A0032" w:rsidRPr="008B13B9" w:rsidRDefault="005A0032" w:rsidP="005A0032">
      <w:pPr>
        <w:autoSpaceDE w:val="0"/>
        <w:autoSpaceDN w:val="0"/>
        <w:adjustRightInd w:val="0"/>
        <w:spacing w:after="0" w:line="240" w:lineRule="auto"/>
        <w:ind w:firstLine="567"/>
        <w:rPr>
          <w:rFonts w:ascii="Times New Roman" w:hAnsi="Times New Roman" w:cs="Times New Roman"/>
          <w:b/>
          <w:sz w:val="24"/>
          <w:szCs w:val="24"/>
        </w:rPr>
      </w:pPr>
      <w:r w:rsidRPr="008B13B9">
        <w:rPr>
          <w:rFonts w:ascii="Times New Roman" w:hAnsi="Times New Roman" w:cs="Times New Roman"/>
          <w:b/>
          <w:sz w:val="24"/>
          <w:szCs w:val="24"/>
        </w:rPr>
        <w:t xml:space="preserve">5. </w:t>
      </w:r>
      <w:r w:rsidRPr="00883C41">
        <w:rPr>
          <w:rFonts w:ascii="Times New Roman" w:hAnsi="Times New Roman" w:cs="Times New Roman"/>
          <w:b/>
          <w:sz w:val="24"/>
          <w:szCs w:val="24"/>
        </w:rPr>
        <w:t>Technická kvalifikace</w:t>
      </w:r>
      <w:r w:rsidRPr="008B13B9">
        <w:rPr>
          <w:rFonts w:ascii="Times New Roman" w:hAnsi="Times New Roman" w:cs="Times New Roman"/>
          <w:b/>
          <w:sz w:val="24"/>
          <w:szCs w:val="24"/>
        </w:rPr>
        <w:t xml:space="preserve"> </w:t>
      </w:r>
    </w:p>
    <w:p w:rsidR="005A0032" w:rsidRPr="008B13B9" w:rsidRDefault="005A0032" w:rsidP="005A0032">
      <w:pPr>
        <w:autoSpaceDE w:val="0"/>
        <w:autoSpaceDN w:val="0"/>
        <w:adjustRightInd w:val="0"/>
        <w:spacing w:after="0" w:line="240" w:lineRule="auto"/>
        <w:ind w:left="851"/>
        <w:jc w:val="both"/>
        <w:rPr>
          <w:rFonts w:ascii="Times New Roman" w:hAnsi="Times New Roman" w:cs="Times New Roman"/>
          <w:sz w:val="24"/>
          <w:szCs w:val="24"/>
        </w:rPr>
      </w:pPr>
      <w:r w:rsidRPr="008B13B9">
        <w:rPr>
          <w:rFonts w:ascii="Times New Roman" w:hAnsi="Times New Roman" w:cs="Times New Roman"/>
          <w:sz w:val="24"/>
          <w:szCs w:val="24"/>
        </w:rPr>
        <w:t xml:space="preserve">Uchazeč prokáže splnění technické kvalifikace tím, že předloží čestné prohlášení se seznamem významných referenčních </w:t>
      </w:r>
      <w:r w:rsidRPr="00883C41">
        <w:rPr>
          <w:rFonts w:ascii="Times New Roman" w:hAnsi="Times New Roman" w:cs="Times New Roman"/>
          <w:sz w:val="24"/>
          <w:szCs w:val="24"/>
        </w:rPr>
        <w:t>zakázek</w:t>
      </w:r>
      <w:r w:rsidRPr="008B13B9">
        <w:rPr>
          <w:rFonts w:ascii="Times New Roman" w:hAnsi="Times New Roman" w:cs="Times New Roman"/>
          <w:sz w:val="24"/>
          <w:szCs w:val="24"/>
        </w:rPr>
        <w:t xml:space="preserve">, z nichž bude patrné splnění níže vymezené úrovně kvalifikačního předpokladu. Pro každou referenční zakázku musí být v seznamu uveden název objednatele vč. kontaktní osoby, stručný popis zakázky, cena, doba provedení dodávky (min. měsíc a rok). </w:t>
      </w:r>
    </w:p>
    <w:p w:rsidR="005A0032" w:rsidRPr="008B13B9" w:rsidRDefault="005A0032" w:rsidP="005A0032">
      <w:pPr>
        <w:autoSpaceDE w:val="0"/>
        <w:autoSpaceDN w:val="0"/>
        <w:adjustRightInd w:val="0"/>
        <w:spacing w:after="0" w:line="240" w:lineRule="auto"/>
        <w:ind w:left="851"/>
        <w:jc w:val="both"/>
        <w:rPr>
          <w:rFonts w:ascii="Times New Roman" w:hAnsi="Times New Roman" w:cs="Times New Roman"/>
          <w:sz w:val="24"/>
          <w:szCs w:val="24"/>
        </w:rPr>
      </w:pPr>
      <w:r w:rsidRPr="008B13B9">
        <w:rPr>
          <w:rFonts w:ascii="Times New Roman" w:hAnsi="Times New Roman" w:cs="Times New Roman"/>
          <w:sz w:val="24"/>
          <w:szCs w:val="24"/>
        </w:rPr>
        <w:t>Uchazeč splňuje technick</w:t>
      </w:r>
      <w:r>
        <w:rPr>
          <w:rFonts w:ascii="Times New Roman" w:hAnsi="Times New Roman" w:cs="Times New Roman"/>
          <w:sz w:val="24"/>
          <w:szCs w:val="24"/>
        </w:rPr>
        <w:t>ou</w:t>
      </w:r>
      <w:r w:rsidRPr="008B13B9">
        <w:rPr>
          <w:rFonts w:ascii="Times New Roman" w:hAnsi="Times New Roman" w:cs="Times New Roman"/>
          <w:sz w:val="24"/>
          <w:szCs w:val="24"/>
        </w:rPr>
        <w:t xml:space="preserve"> kvalifika</w:t>
      </w:r>
      <w:r>
        <w:rPr>
          <w:rFonts w:ascii="Times New Roman" w:hAnsi="Times New Roman" w:cs="Times New Roman"/>
          <w:sz w:val="24"/>
          <w:szCs w:val="24"/>
        </w:rPr>
        <w:t>ci</w:t>
      </w:r>
      <w:r w:rsidRPr="008B13B9">
        <w:rPr>
          <w:rFonts w:ascii="Times New Roman" w:hAnsi="Times New Roman" w:cs="Times New Roman"/>
          <w:sz w:val="24"/>
          <w:szCs w:val="24"/>
        </w:rPr>
        <w:t xml:space="preserve">, pokud v posledních 5 letech provedl nejméně </w:t>
      </w:r>
      <w:r>
        <w:rPr>
          <w:rFonts w:ascii="Times New Roman" w:hAnsi="Times New Roman" w:cs="Times New Roman"/>
          <w:sz w:val="24"/>
          <w:szCs w:val="24"/>
        </w:rPr>
        <w:t>dvě</w:t>
      </w:r>
      <w:r w:rsidRPr="008B13B9">
        <w:rPr>
          <w:rFonts w:ascii="Times New Roman" w:hAnsi="Times New Roman" w:cs="Times New Roman"/>
          <w:sz w:val="24"/>
          <w:szCs w:val="24"/>
        </w:rPr>
        <w:t xml:space="preserve"> dokončen</w:t>
      </w:r>
      <w:r w:rsidRPr="00883C41">
        <w:rPr>
          <w:rFonts w:ascii="Times New Roman" w:hAnsi="Times New Roman" w:cs="Times New Roman"/>
          <w:sz w:val="24"/>
          <w:szCs w:val="24"/>
        </w:rPr>
        <w:t>é</w:t>
      </w:r>
      <w:r w:rsidRPr="008B13B9">
        <w:rPr>
          <w:rFonts w:ascii="Times New Roman" w:hAnsi="Times New Roman" w:cs="Times New Roman"/>
          <w:sz w:val="24"/>
          <w:szCs w:val="24"/>
        </w:rPr>
        <w:t xml:space="preserve"> stavebních zakáz</w:t>
      </w:r>
      <w:r w:rsidRPr="00883C41">
        <w:rPr>
          <w:rFonts w:ascii="Times New Roman" w:hAnsi="Times New Roman" w:cs="Times New Roman"/>
          <w:sz w:val="24"/>
          <w:szCs w:val="24"/>
        </w:rPr>
        <w:t>ky</w:t>
      </w:r>
      <w:r w:rsidRPr="008B13B9">
        <w:rPr>
          <w:rFonts w:ascii="Times New Roman" w:hAnsi="Times New Roman" w:cs="Times New Roman"/>
          <w:sz w:val="24"/>
          <w:szCs w:val="24"/>
        </w:rPr>
        <w:t xml:space="preserve"> obdobné jako předmět plnění této zakázky (tzn. </w:t>
      </w:r>
      <w:r>
        <w:rPr>
          <w:rFonts w:ascii="Times New Roman" w:eastAsia="Times New Roman" w:hAnsi="Times New Roman" w:cs="Times New Roman"/>
          <w:sz w:val="24"/>
          <w:szCs w:val="24"/>
        </w:rPr>
        <w:t>technologie pro přesnou lokalizaci, kontinuální sledování a vyhodnocování pohybu, budování bezdrátových senzorových sítí</w:t>
      </w:r>
      <w:r w:rsidRPr="00883C41">
        <w:rPr>
          <w:rFonts w:ascii="Times New Roman" w:hAnsi="Times New Roman" w:cs="Times New Roman"/>
          <w:sz w:val="24"/>
          <w:szCs w:val="24"/>
        </w:rPr>
        <w:t>)</w:t>
      </w:r>
      <w:r w:rsidRPr="008B13B9">
        <w:rPr>
          <w:rFonts w:ascii="Times New Roman" w:hAnsi="Times New Roman" w:cs="Times New Roman"/>
          <w:sz w:val="24"/>
          <w:szCs w:val="24"/>
        </w:rPr>
        <w:t xml:space="preserve"> s tím, že finanční plnění dosahuje minimálně </w:t>
      </w:r>
      <w:r>
        <w:rPr>
          <w:rFonts w:ascii="Times New Roman" w:hAnsi="Times New Roman" w:cs="Times New Roman"/>
          <w:sz w:val="24"/>
          <w:szCs w:val="24"/>
        </w:rPr>
        <w:t>400.</w:t>
      </w:r>
      <w:r w:rsidRPr="00A015CB">
        <w:rPr>
          <w:rFonts w:ascii="Times New Roman" w:hAnsi="Times New Roman" w:cs="Times New Roman"/>
          <w:sz w:val="24"/>
          <w:szCs w:val="24"/>
        </w:rPr>
        <w:t>000</w:t>
      </w:r>
      <w:r>
        <w:rPr>
          <w:rFonts w:ascii="Times New Roman" w:hAnsi="Times New Roman" w:cs="Times New Roman"/>
          <w:sz w:val="24"/>
          <w:szCs w:val="24"/>
        </w:rPr>
        <w:t>,-</w:t>
      </w:r>
      <w:r w:rsidRPr="008B13B9">
        <w:rPr>
          <w:rFonts w:ascii="Times New Roman" w:hAnsi="Times New Roman" w:cs="Times New Roman"/>
          <w:sz w:val="24"/>
          <w:szCs w:val="24"/>
        </w:rPr>
        <w:t xml:space="preserve"> Kč bez DPH na každou jednotlivou doloženou zakázku. </w:t>
      </w:r>
    </w:p>
    <w:p w:rsidR="005A0032" w:rsidRDefault="005A0032" w:rsidP="005A0032">
      <w:pPr>
        <w:autoSpaceDE w:val="0"/>
        <w:autoSpaceDN w:val="0"/>
        <w:adjustRightInd w:val="0"/>
        <w:spacing w:after="0" w:line="240" w:lineRule="auto"/>
        <w:rPr>
          <w:rFonts w:ascii="Arial" w:hAnsi="Arial" w:cs="Arial"/>
          <w:b/>
          <w:bCs/>
          <w:color w:val="000000"/>
          <w:sz w:val="20"/>
          <w:szCs w:val="20"/>
        </w:rPr>
      </w:pPr>
    </w:p>
    <w:p w:rsidR="005A0032" w:rsidRPr="00BE19B5" w:rsidRDefault="005A0032" w:rsidP="005A0032">
      <w:pPr>
        <w:pStyle w:val="Odstavecseseznamem"/>
        <w:numPr>
          <w:ilvl w:val="0"/>
          <w:numId w:val="7"/>
        </w:numPr>
        <w:autoSpaceDE w:val="0"/>
        <w:autoSpaceDN w:val="0"/>
        <w:adjustRightInd w:val="0"/>
        <w:spacing w:after="0" w:line="240" w:lineRule="auto"/>
        <w:ind w:left="567" w:hanging="567"/>
        <w:rPr>
          <w:rFonts w:ascii="Times New Roman" w:hAnsi="Times New Roman" w:cs="Times New Roman"/>
          <w:b/>
          <w:sz w:val="24"/>
          <w:szCs w:val="24"/>
          <w:u w:val="single"/>
        </w:rPr>
      </w:pPr>
      <w:r w:rsidRPr="00BE19B5">
        <w:rPr>
          <w:rFonts w:ascii="Times New Roman" w:hAnsi="Times New Roman" w:cs="Times New Roman"/>
          <w:b/>
          <w:sz w:val="24"/>
          <w:szCs w:val="24"/>
          <w:u w:val="single"/>
        </w:rPr>
        <w:t xml:space="preserve">Poddodavatelský systém </w:t>
      </w:r>
    </w:p>
    <w:p w:rsidR="005A0032" w:rsidRPr="00241227" w:rsidRDefault="005A0032" w:rsidP="005A0032">
      <w:pPr>
        <w:autoSpaceDE w:val="0"/>
        <w:autoSpaceDN w:val="0"/>
        <w:adjustRightInd w:val="0"/>
        <w:spacing w:after="0" w:line="240" w:lineRule="auto"/>
        <w:rPr>
          <w:rFonts w:ascii="Times New Roman" w:hAnsi="Times New Roman" w:cs="Times New Roman"/>
          <w:sz w:val="16"/>
          <w:szCs w:val="16"/>
        </w:rPr>
      </w:pPr>
    </w:p>
    <w:p w:rsidR="005A0032" w:rsidRPr="008B13B9" w:rsidRDefault="005A0032" w:rsidP="005A0032">
      <w:pPr>
        <w:autoSpaceDE w:val="0"/>
        <w:autoSpaceDN w:val="0"/>
        <w:adjustRightInd w:val="0"/>
        <w:spacing w:after="0" w:line="240" w:lineRule="auto"/>
        <w:ind w:left="567"/>
        <w:jc w:val="both"/>
        <w:rPr>
          <w:rFonts w:ascii="Times New Roman" w:hAnsi="Times New Roman" w:cs="Times New Roman"/>
          <w:sz w:val="24"/>
          <w:szCs w:val="24"/>
        </w:rPr>
      </w:pPr>
      <w:r w:rsidRPr="008B13B9">
        <w:rPr>
          <w:rFonts w:ascii="Times New Roman" w:hAnsi="Times New Roman" w:cs="Times New Roman"/>
          <w:sz w:val="24"/>
          <w:szCs w:val="24"/>
        </w:rPr>
        <w:t xml:space="preserve">Výlučnou odpovědnost za poskytování řádného plnění nese </w:t>
      </w:r>
      <w:r>
        <w:rPr>
          <w:rFonts w:ascii="Times New Roman" w:hAnsi="Times New Roman" w:cs="Times New Roman"/>
          <w:sz w:val="24"/>
          <w:szCs w:val="24"/>
        </w:rPr>
        <w:t>zhotovitel</w:t>
      </w:r>
      <w:r w:rsidRPr="008B13B9">
        <w:rPr>
          <w:rFonts w:ascii="Times New Roman" w:hAnsi="Times New Roman" w:cs="Times New Roman"/>
          <w:sz w:val="24"/>
          <w:szCs w:val="24"/>
        </w:rPr>
        <w:t xml:space="preserve">. Za poddodávku je pro tento účel považována realizace dílčích prací jinými subjekty pro vítěze zadávacího řízení. </w:t>
      </w:r>
    </w:p>
    <w:p w:rsidR="005A0032" w:rsidRPr="008B13B9" w:rsidRDefault="005A0032" w:rsidP="005A0032">
      <w:pPr>
        <w:autoSpaceDE w:val="0"/>
        <w:autoSpaceDN w:val="0"/>
        <w:adjustRightInd w:val="0"/>
        <w:spacing w:after="0" w:line="240" w:lineRule="auto"/>
        <w:ind w:left="567"/>
        <w:jc w:val="both"/>
        <w:rPr>
          <w:rFonts w:ascii="Times New Roman" w:hAnsi="Times New Roman" w:cs="Times New Roman"/>
          <w:sz w:val="24"/>
          <w:szCs w:val="24"/>
        </w:rPr>
      </w:pPr>
      <w:r w:rsidRPr="008B13B9">
        <w:rPr>
          <w:rFonts w:ascii="Times New Roman" w:hAnsi="Times New Roman" w:cs="Times New Roman"/>
          <w:sz w:val="24"/>
          <w:szCs w:val="24"/>
        </w:rPr>
        <w:t xml:space="preserve">Uchazeč, který podá nabídku v zadávacím řízení, nesmí být současně poddodavatelem jiného uchazeče v tomtéž zadávacím řízení. Nicméně uchazeč, který nepodá nabídku v zadávacím řízení, může být poddodavatelem více uchazečů v tomtéž zadávacím řízení. </w:t>
      </w:r>
    </w:p>
    <w:p w:rsidR="005A0032" w:rsidRPr="008B13B9" w:rsidRDefault="005A0032" w:rsidP="005A0032">
      <w:pPr>
        <w:autoSpaceDE w:val="0"/>
        <w:autoSpaceDN w:val="0"/>
        <w:adjustRightInd w:val="0"/>
        <w:spacing w:after="0" w:line="240" w:lineRule="auto"/>
        <w:ind w:left="567"/>
        <w:jc w:val="both"/>
        <w:rPr>
          <w:rFonts w:ascii="Times New Roman" w:hAnsi="Times New Roman" w:cs="Times New Roman"/>
          <w:sz w:val="24"/>
          <w:szCs w:val="24"/>
        </w:rPr>
      </w:pPr>
      <w:r w:rsidRPr="008B13B9">
        <w:rPr>
          <w:rFonts w:ascii="Times New Roman" w:hAnsi="Times New Roman" w:cs="Times New Roman"/>
          <w:sz w:val="24"/>
          <w:szCs w:val="24"/>
        </w:rPr>
        <w:t xml:space="preserve">V případě, že uchazeč zamýšlí prokázat část kvalifikace ve smyslu bodu </w:t>
      </w:r>
      <w:proofErr w:type="gramStart"/>
      <w:r>
        <w:rPr>
          <w:rFonts w:ascii="Times New Roman" w:hAnsi="Times New Roman" w:cs="Times New Roman"/>
          <w:sz w:val="24"/>
          <w:szCs w:val="24"/>
        </w:rPr>
        <w:t>XI</w:t>
      </w:r>
      <w:r w:rsidRPr="008B13B9">
        <w:rPr>
          <w:rFonts w:ascii="Times New Roman" w:hAnsi="Times New Roman" w:cs="Times New Roman"/>
          <w:sz w:val="24"/>
          <w:szCs w:val="24"/>
        </w:rPr>
        <w:t>.1.1</w:t>
      </w:r>
      <w:proofErr w:type="gramEnd"/>
      <w:r w:rsidRPr="008B13B9">
        <w:rPr>
          <w:rFonts w:ascii="Times New Roman" w:hAnsi="Times New Roman" w:cs="Times New Roman"/>
          <w:sz w:val="24"/>
          <w:szCs w:val="24"/>
        </w:rPr>
        <w:t xml:space="preserve"> prostřednictvím poddodavatele, v nabídce bude vždy doložena listina potvrzená uchazečem i poddodavatelem, z níž vyplývá závazek poddodavatele k poskytnutí plnění určeného k plnění zakázky uchazečem či k poskytnutí věcí či práv, s nimiž bude uchazeč oprávněn disponovat v rámci plnění zakázky (např. dohoda o budoucí spolupráci, smlouva o smlouvě budoucí apod.) a další požadavky stanovené v bodě </w:t>
      </w:r>
      <w:r>
        <w:rPr>
          <w:rFonts w:ascii="Times New Roman" w:hAnsi="Times New Roman" w:cs="Times New Roman"/>
          <w:sz w:val="24"/>
          <w:szCs w:val="24"/>
        </w:rPr>
        <w:t>XI</w:t>
      </w:r>
      <w:r w:rsidRPr="008B13B9">
        <w:rPr>
          <w:rFonts w:ascii="Times New Roman" w:hAnsi="Times New Roman" w:cs="Times New Roman"/>
          <w:sz w:val="24"/>
          <w:szCs w:val="24"/>
        </w:rPr>
        <w:t xml:space="preserve">.1.1. </w:t>
      </w:r>
    </w:p>
    <w:p w:rsidR="009B079B" w:rsidRPr="00042ECA" w:rsidRDefault="009B079B" w:rsidP="00D7503C">
      <w:pPr>
        <w:tabs>
          <w:tab w:val="left" w:pos="0"/>
        </w:tabs>
        <w:spacing w:after="0" w:line="240" w:lineRule="auto"/>
        <w:jc w:val="both"/>
        <w:rPr>
          <w:rFonts w:ascii="Times New Roman" w:hAnsi="Times New Roman" w:cs="Times New Roman"/>
          <w:b/>
          <w:sz w:val="24"/>
          <w:szCs w:val="24"/>
        </w:rPr>
      </w:pPr>
    </w:p>
    <w:p w:rsidR="004B2ED1" w:rsidRPr="000B6EB1" w:rsidRDefault="004B2ED1" w:rsidP="00D7503C">
      <w:pPr>
        <w:pStyle w:val="Odstavecseseznamem"/>
        <w:numPr>
          <w:ilvl w:val="0"/>
          <w:numId w:val="7"/>
        </w:numPr>
        <w:tabs>
          <w:tab w:val="left" w:pos="0"/>
        </w:tabs>
        <w:spacing w:after="0" w:line="240" w:lineRule="auto"/>
        <w:ind w:left="567" w:hanging="567"/>
        <w:rPr>
          <w:rFonts w:ascii="Times New Roman" w:hAnsi="Times New Roman" w:cs="Times New Roman"/>
          <w:sz w:val="16"/>
          <w:szCs w:val="16"/>
        </w:rPr>
      </w:pPr>
      <w:r w:rsidRPr="000B6EB1">
        <w:rPr>
          <w:rFonts w:ascii="Times New Roman" w:hAnsi="Times New Roman" w:cs="Times New Roman"/>
          <w:b/>
          <w:sz w:val="24"/>
          <w:szCs w:val="24"/>
          <w:u w:val="single"/>
        </w:rPr>
        <w:t xml:space="preserve">Údaje o hodnotících kritériích a způsobu hodnocení </w:t>
      </w:r>
      <w:r w:rsidRPr="000B6EB1">
        <w:rPr>
          <w:rFonts w:ascii="Times New Roman" w:hAnsi="Times New Roman" w:cs="Times New Roman"/>
          <w:b/>
          <w:i/>
          <w:sz w:val="24"/>
          <w:szCs w:val="24"/>
        </w:rPr>
        <w:t xml:space="preserve"> </w:t>
      </w:r>
    </w:p>
    <w:p w:rsidR="00042ECA" w:rsidRPr="00042ECA" w:rsidRDefault="00042ECA" w:rsidP="005974AB">
      <w:pPr>
        <w:spacing w:after="0" w:line="240" w:lineRule="auto"/>
        <w:ind w:left="567"/>
        <w:rPr>
          <w:rFonts w:ascii="Times New Roman" w:eastAsia="Times New Roman" w:hAnsi="Times New Roman" w:cs="Times New Roman"/>
          <w:sz w:val="8"/>
          <w:szCs w:val="8"/>
        </w:rPr>
      </w:pPr>
    </w:p>
    <w:p w:rsidR="005974AB" w:rsidRPr="005974AB" w:rsidRDefault="005974AB" w:rsidP="005974AB">
      <w:pPr>
        <w:spacing w:after="0" w:line="240" w:lineRule="auto"/>
        <w:ind w:left="567"/>
        <w:rPr>
          <w:rFonts w:ascii="Times New Roman" w:eastAsia="Times New Roman" w:hAnsi="Times New Roman" w:cs="Times New Roman"/>
          <w:sz w:val="24"/>
          <w:szCs w:val="24"/>
        </w:rPr>
      </w:pPr>
      <w:r w:rsidRPr="005974AB">
        <w:rPr>
          <w:rFonts w:ascii="Times New Roman" w:eastAsia="Times New Roman" w:hAnsi="Times New Roman" w:cs="Times New Roman"/>
          <w:sz w:val="24"/>
          <w:szCs w:val="24"/>
        </w:rPr>
        <w:t>Kritériem pro hodnocení nabídek je ekonomická výhodnost nabídky, která sestává ze dvou dílčích kritérií:</w:t>
      </w:r>
    </w:p>
    <w:p w:rsidR="005974AB" w:rsidRPr="005974AB" w:rsidRDefault="005974AB" w:rsidP="005974AB">
      <w:pPr>
        <w:spacing w:after="0" w:line="240" w:lineRule="auto"/>
        <w:ind w:left="567"/>
        <w:rPr>
          <w:rFonts w:ascii="Times New Roman" w:eastAsia="Times New Roman" w:hAnsi="Times New Roman" w:cs="Times New Roman"/>
          <w:sz w:val="24"/>
          <w:szCs w:val="24"/>
        </w:rPr>
      </w:pPr>
      <w:proofErr w:type="gramStart"/>
      <w:r w:rsidRPr="005974AB">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 xml:space="preserve"> </w:t>
      </w:r>
      <w:r w:rsidRPr="005974AB">
        <w:rPr>
          <w:rFonts w:ascii="Times New Roman" w:eastAsia="Times New Roman" w:hAnsi="Times New Roman" w:cs="Times New Roman"/>
          <w:sz w:val="24"/>
          <w:szCs w:val="24"/>
        </w:rPr>
        <w:t>nabídková</w:t>
      </w:r>
      <w:proofErr w:type="gramEnd"/>
      <w:r w:rsidRPr="005974AB">
        <w:rPr>
          <w:rFonts w:ascii="Times New Roman" w:eastAsia="Times New Roman" w:hAnsi="Times New Roman" w:cs="Times New Roman"/>
          <w:sz w:val="24"/>
          <w:szCs w:val="24"/>
        </w:rPr>
        <w:t xml:space="preserve"> cena bez DPH – váha 90%</w:t>
      </w:r>
    </w:p>
    <w:p w:rsidR="005974AB" w:rsidRPr="005974AB" w:rsidRDefault="005974AB" w:rsidP="005974AB">
      <w:pPr>
        <w:spacing w:after="0" w:line="240" w:lineRule="auto"/>
        <w:ind w:left="567"/>
        <w:rPr>
          <w:rFonts w:ascii="Times New Roman" w:eastAsia="Times New Roman" w:hAnsi="Times New Roman" w:cs="Times New Roman"/>
          <w:sz w:val="24"/>
          <w:szCs w:val="24"/>
        </w:rPr>
      </w:pPr>
      <w:proofErr w:type="gramStart"/>
      <w:r w:rsidRPr="005974AB">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 </w:t>
      </w:r>
      <w:r w:rsidRPr="00082848">
        <w:rPr>
          <w:rFonts w:ascii="Times New Roman" w:eastAsia="Times New Roman" w:hAnsi="Times New Roman" w:cs="Times New Roman"/>
          <w:sz w:val="24"/>
          <w:szCs w:val="24"/>
        </w:rPr>
        <w:t>doba</w:t>
      </w:r>
      <w:proofErr w:type="gramEnd"/>
      <w:r w:rsidRPr="00082848">
        <w:rPr>
          <w:rFonts w:ascii="Times New Roman" w:eastAsia="Times New Roman" w:hAnsi="Times New Roman" w:cs="Times New Roman"/>
          <w:sz w:val="24"/>
          <w:szCs w:val="24"/>
        </w:rPr>
        <w:t xml:space="preserve"> poskytnuté záruky</w:t>
      </w:r>
      <w:r w:rsidRPr="005974AB">
        <w:rPr>
          <w:rFonts w:ascii="Times New Roman" w:eastAsia="Times New Roman" w:hAnsi="Times New Roman" w:cs="Times New Roman"/>
          <w:sz w:val="24"/>
          <w:szCs w:val="24"/>
        </w:rPr>
        <w:t xml:space="preserve"> v kalendářních měsících – váha 10%. Maximální doba záruky, která bude bodově zvýhodněna je 60 měsíců (tzn. všechny nabízené hodnoty větší nebo rovny šedesát budou v tomto kritériu hodnoceny stejně). </w:t>
      </w:r>
    </w:p>
    <w:p w:rsidR="00042ECA" w:rsidRPr="00042ECA" w:rsidRDefault="00042ECA" w:rsidP="005974AB">
      <w:pPr>
        <w:spacing w:after="0" w:line="240" w:lineRule="auto"/>
        <w:ind w:left="567"/>
        <w:rPr>
          <w:rFonts w:ascii="Times New Roman" w:eastAsia="Times New Roman" w:hAnsi="Times New Roman" w:cs="Times New Roman"/>
          <w:sz w:val="16"/>
          <w:szCs w:val="16"/>
        </w:rPr>
      </w:pPr>
    </w:p>
    <w:p w:rsidR="005974AB" w:rsidRPr="005974AB" w:rsidRDefault="005974AB" w:rsidP="005974AB">
      <w:pPr>
        <w:spacing w:after="0" w:line="240" w:lineRule="auto"/>
        <w:ind w:left="567"/>
        <w:rPr>
          <w:rFonts w:ascii="Times New Roman" w:eastAsia="Times New Roman" w:hAnsi="Times New Roman" w:cs="Times New Roman"/>
          <w:sz w:val="24"/>
          <w:szCs w:val="24"/>
        </w:rPr>
      </w:pPr>
      <w:r w:rsidRPr="005974AB">
        <w:rPr>
          <w:rFonts w:ascii="Times New Roman" w:eastAsia="Times New Roman" w:hAnsi="Times New Roman" w:cs="Times New Roman"/>
          <w:sz w:val="24"/>
          <w:szCs w:val="24"/>
        </w:rPr>
        <w:t>Způsob hodnocení - nabídky budou hodnoceny bodovací metodou takto:</w:t>
      </w:r>
    </w:p>
    <w:p w:rsidR="005974AB" w:rsidRPr="005974AB" w:rsidRDefault="005974AB" w:rsidP="005974AB">
      <w:pPr>
        <w:numPr>
          <w:ilvl w:val="0"/>
          <w:numId w:val="12"/>
        </w:numPr>
        <w:tabs>
          <w:tab w:val="clear" w:pos="1080"/>
          <w:tab w:val="num" w:pos="851"/>
        </w:tabs>
        <w:spacing w:after="0" w:line="240" w:lineRule="auto"/>
        <w:ind w:left="851" w:hanging="284"/>
        <w:jc w:val="both"/>
        <w:rPr>
          <w:rFonts w:ascii="Times New Roman" w:hAnsi="Times New Roman" w:cs="Times New Roman"/>
          <w:sz w:val="24"/>
          <w:szCs w:val="24"/>
        </w:rPr>
      </w:pPr>
      <w:r w:rsidRPr="005974AB">
        <w:rPr>
          <w:rFonts w:ascii="Times New Roman" w:hAnsi="Times New Roman" w:cs="Times New Roman"/>
          <w:sz w:val="24"/>
          <w:szCs w:val="24"/>
        </w:rPr>
        <w:t xml:space="preserve">Dílčí hodnotící kritérium, u kterého je nejvýhodnější minimální hodnota (kritérium č. 1) se hodnotí tak, že nejnižší hodnotě je přiřazeno 100 bodů. Ostatní hodnocené nabídky získají bodovou hodnotu, která vznikne násobkem </w:t>
      </w:r>
      <w:smartTag w:uri="urn:schemas-microsoft-com:office:smarttags" w:element="metricconverter">
        <w:smartTagPr>
          <w:attr w:name="ProductID" w:val="100 a"/>
        </w:smartTagPr>
        <w:r w:rsidRPr="005974AB">
          <w:rPr>
            <w:rFonts w:ascii="Times New Roman" w:hAnsi="Times New Roman" w:cs="Times New Roman"/>
            <w:sz w:val="24"/>
            <w:szCs w:val="24"/>
          </w:rPr>
          <w:t>100 a</w:t>
        </w:r>
      </w:smartTag>
      <w:r w:rsidRPr="005974AB">
        <w:rPr>
          <w:rFonts w:ascii="Times New Roman" w:hAnsi="Times New Roman" w:cs="Times New Roman"/>
          <w:sz w:val="24"/>
          <w:szCs w:val="24"/>
        </w:rPr>
        <w:t xml:space="preserve"> poměru hodnoty nejvýhodnější nabídky k hodnotě hodnocené nabídky.</w:t>
      </w:r>
    </w:p>
    <w:p w:rsidR="005974AB" w:rsidRPr="005974AB" w:rsidRDefault="005974AB" w:rsidP="005974AB">
      <w:pPr>
        <w:numPr>
          <w:ilvl w:val="0"/>
          <w:numId w:val="12"/>
        </w:numPr>
        <w:tabs>
          <w:tab w:val="clear" w:pos="1080"/>
          <w:tab w:val="num" w:pos="851"/>
        </w:tabs>
        <w:spacing w:after="0" w:line="240" w:lineRule="auto"/>
        <w:ind w:left="851" w:hanging="284"/>
        <w:jc w:val="both"/>
        <w:rPr>
          <w:rFonts w:ascii="Times New Roman" w:hAnsi="Times New Roman" w:cs="Times New Roman"/>
          <w:sz w:val="24"/>
          <w:szCs w:val="24"/>
        </w:rPr>
      </w:pPr>
      <w:r w:rsidRPr="005974AB">
        <w:rPr>
          <w:rFonts w:ascii="Times New Roman" w:hAnsi="Times New Roman" w:cs="Times New Roman"/>
          <w:sz w:val="24"/>
          <w:szCs w:val="24"/>
        </w:rPr>
        <w:t xml:space="preserve">Dílčí hodnotící kritérium, u kterého je nejvýhodnější maximální hodnota (kritérium č. 2) se hodnotí tak, že nejvyšší hodnotě je přiřazeno 100 bodů. Ostatní hodnocené nabídky získají </w:t>
      </w:r>
      <w:r w:rsidRPr="005974AB">
        <w:rPr>
          <w:rFonts w:ascii="Times New Roman" w:hAnsi="Times New Roman" w:cs="Times New Roman"/>
          <w:sz w:val="24"/>
          <w:szCs w:val="24"/>
        </w:rPr>
        <w:lastRenderedPageBreak/>
        <w:t xml:space="preserve">bodovou hodnotu, která vznikne násobkem </w:t>
      </w:r>
      <w:smartTag w:uri="urn:schemas-microsoft-com:office:smarttags" w:element="metricconverter">
        <w:smartTagPr>
          <w:attr w:name="ProductID" w:val="100 a"/>
        </w:smartTagPr>
        <w:r w:rsidRPr="005974AB">
          <w:rPr>
            <w:rFonts w:ascii="Times New Roman" w:hAnsi="Times New Roman" w:cs="Times New Roman"/>
            <w:sz w:val="24"/>
            <w:szCs w:val="24"/>
          </w:rPr>
          <w:t>100 a</w:t>
        </w:r>
      </w:smartTag>
      <w:r w:rsidRPr="005974AB">
        <w:rPr>
          <w:rFonts w:ascii="Times New Roman" w:hAnsi="Times New Roman" w:cs="Times New Roman"/>
          <w:sz w:val="24"/>
          <w:szCs w:val="24"/>
        </w:rPr>
        <w:t xml:space="preserve"> poměru hodnoty hodnocené nabídky k hodnotě nejvýhodnější nabídky.</w:t>
      </w:r>
    </w:p>
    <w:p w:rsidR="005974AB" w:rsidRPr="005974AB" w:rsidRDefault="005974AB" w:rsidP="005974AB">
      <w:pPr>
        <w:numPr>
          <w:ilvl w:val="0"/>
          <w:numId w:val="12"/>
        </w:numPr>
        <w:tabs>
          <w:tab w:val="clear" w:pos="1080"/>
          <w:tab w:val="num" w:pos="851"/>
        </w:tabs>
        <w:spacing w:after="0" w:line="240" w:lineRule="auto"/>
        <w:ind w:left="851" w:hanging="284"/>
        <w:jc w:val="both"/>
        <w:rPr>
          <w:rFonts w:ascii="Times New Roman" w:hAnsi="Times New Roman" w:cs="Times New Roman"/>
          <w:sz w:val="24"/>
          <w:szCs w:val="24"/>
        </w:rPr>
      </w:pPr>
      <w:r w:rsidRPr="005974AB">
        <w:rPr>
          <w:rFonts w:ascii="Times New Roman" w:hAnsi="Times New Roman" w:cs="Times New Roman"/>
          <w:sz w:val="24"/>
          <w:szCs w:val="24"/>
        </w:rPr>
        <w:t>Bodová hodnota nabídky vypočtená podle výše popsaného způsobu bude násobena vahou kritéria a v každém dílčím kritériu bude takto vypočtena vážená bodová hodnota kritéria pro každou nabídku.</w:t>
      </w:r>
    </w:p>
    <w:p w:rsidR="005974AB" w:rsidRPr="005974AB" w:rsidRDefault="005974AB" w:rsidP="005974AB">
      <w:pPr>
        <w:numPr>
          <w:ilvl w:val="0"/>
          <w:numId w:val="12"/>
        </w:numPr>
        <w:tabs>
          <w:tab w:val="clear" w:pos="1080"/>
          <w:tab w:val="num" w:pos="851"/>
        </w:tabs>
        <w:spacing w:after="0" w:line="240" w:lineRule="auto"/>
        <w:ind w:left="851" w:hanging="284"/>
        <w:jc w:val="both"/>
        <w:rPr>
          <w:rFonts w:ascii="Times New Roman" w:hAnsi="Times New Roman" w:cs="Times New Roman"/>
          <w:sz w:val="24"/>
          <w:szCs w:val="24"/>
        </w:rPr>
      </w:pPr>
      <w:r w:rsidRPr="005974AB">
        <w:rPr>
          <w:rFonts w:ascii="Times New Roman" w:hAnsi="Times New Roman" w:cs="Times New Roman"/>
          <w:sz w:val="24"/>
          <w:szCs w:val="24"/>
        </w:rPr>
        <w:t xml:space="preserve">Součet vážených bodových hodnot ze všech dílčích kritérií určí výslednou bodovou hodnotu nabídky. Celkové pořadí nabídek je dáno absolutní hodnotou bodové hodnoty nabídky tak, že nejvýhodnější je nabídka, která získala nejvyšší celkový počet bodů. V případě rovnosti bodových hodnot dvou či více nabídek se rozhodne o celkovém pořadí dle kritéria č.1. </w:t>
      </w:r>
    </w:p>
    <w:p w:rsidR="006F5B89" w:rsidRPr="00042ECA" w:rsidRDefault="006F5B89" w:rsidP="005974AB">
      <w:pPr>
        <w:tabs>
          <w:tab w:val="left" w:pos="0"/>
        </w:tabs>
        <w:spacing w:after="0" w:line="240" w:lineRule="auto"/>
        <w:ind w:left="709" w:hanging="142"/>
        <w:rPr>
          <w:rFonts w:ascii="Times New Roman" w:hAnsi="Times New Roman" w:cs="Times New Roman"/>
          <w:sz w:val="24"/>
          <w:szCs w:val="24"/>
        </w:rPr>
      </w:pPr>
    </w:p>
    <w:p w:rsidR="004B2ED1" w:rsidRDefault="0097552C" w:rsidP="000B6EB1">
      <w:pPr>
        <w:pStyle w:val="Odstavecseseznamem"/>
        <w:numPr>
          <w:ilvl w:val="0"/>
          <w:numId w:val="7"/>
        </w:numPr>
        <w:tabs>
          <w:tab w:val="left" w:pos="0"/>
        </w:tabs>
        <w:spacing w:after="0" w:line="240" w:lineRule="auto"/>
        <w:ind w:left="567" w:hanging="567"/>
        <w:rPr>
          <w:rFonts w:ascii="Times New Roman" w:hAnsi="Times New Roman" w:cs="Times New Roman"/>
          <w:b/>
          <w:sz w:val="24"/>
          <w:szCs w:val="24"/>
          <w:u w:val="single"/>
        </w:rPr>
      </w:pPr>
      <w:r>
        <w:rPr>
          <w:rFonts w:ascii="Times New Roman" w:hAnsi="Times New Roman" w:cs="Times New Roman"/>
          <w:b/>
          <w:sz w:val="24"/>
          <w:szCs w:val="24"/>
          <w:u w:val="single"/>
        </w:rPr>
        <w:t>Poskytování dodatečných informací</w:t>
      </w:r>
    </w:p>
    <w:p w:rsidR="00042ECA" w:rsidRPr="00042ECA" w:rsidRDefault="00042ECA" w:rsidP="0097552C">
      <w:pPr>
        <w:tabs>
          <w:tab w:val="left" w:pos="567"/>
        </w:tabs>
        <w:spacing w:after="0" w:line="240" w:lineRule="auto"/>
        <w:ind w:left="567"/>
        <w:jc w:val="both"/>
        <w:rPr>
          <w:rFonts w:ascii="Times New Roman" w:hAnsi="Times New Roman" w:cs="Times New Roman"/>
          <w:sz w:val="8"/>
          <w:szCs w:val="8"/>
        </w:rPr>
      </w:pPr>
    </w:p>
    <w:p w:rsidR="0097552C" w:rsidRDefault="0097552C" w:rsidP="0097552C">
      <w:pPr>
        <w:tabs>
          <w:tab w:val="left" w:pos="567"/>
        </w:tabs>
        <w:spacing w:after="0" w:line="240" w:lineRule="auto"/>
        <w:ind w:left="567"/>
        <w:jc w:val="both"/>
        <w:rPr>
          <w:rFonts w:ascii="Times New Roman" w:hAnsi="Times New Roman" w:cs="Times New Roman"/>
          <w:sz w:val="24"/>
          <w:szCs w:val="24"/>
        </w:rPr>
      </w:pPr>
      <w:r w:rsidRPr="0097552C">
        <w:rPr>
          <w:rFonts w:ascii="Times New Roman" w:hAnsi="Times New Roman" w:cs="Times New Roman"/>
          <w:sz w:val="24"/>
          <w:szCs w:val="24"/>
        </w:rPr>
        <w:t>Uchazeč</w:t>
      </w:r>
      <w:r>
        <w:rPr>
          <w:rFonts w:ascii="Times New Roman" w:hAnsi="Times New Roman" w:cs="Times New Roman"/>
          <w:sz w:val="24"/>
          <w:szCs w:val="24"/>
        </w:rPr>
        <w:t xml:space="preserve"> je oprávněn po zadavateli požadovat písemně </w:t>
      </w:r>
      <w:r w:rsidR="00DD4D77">
        <w:rPr>
          <w:rFonts w:ascii="Times New Roman" w:hAnsi="Times New Roman" w:cs="Times New Roman"/>
          <w:sz w:val="24"/>
          <w:szCs w:val="24"/>
        </w:rPr>
        <w:t xml:space="preserve">(listinná nebo elektronická forma) </w:t>
      </w:r>
      <w:r>
        <w:rPr>
          <w:rFonts w:ascii="Times New Roman" w:hAnsi="Times New Roman" w:cs="Times New Roman"/>
          <w:sz w:val="24"/>
          <w:szCs w:val="24"/>
        </w:rPr>
        <w:t xml:space="preserve">dodatečné informace k zadávacím podmínkám. Písemná žádost musí být zadavateli doručena nejpozději </w:t>
      </w:r>
      <w:r w:rsidR="00E472B5">
        <w:rPr>
          <w:rFonts w:ascii="Times New Roman" w:hAnsi="Times New Roman" w:cs="Times New Roman"/>
          <w:sz w:val="24"/>
          <w:szCs w:val="24"/>
        </w:rPr>
        <w:t>4</w:t>
      </w:r>
      <w:r>
        <w:rPr>
          <w:rFonts w:ascii="Times New Roman" w:hAnsi="Times New Roman" w:cs="Times New Roman"/>
          <w:sz w:val="24"/>
          <w:szCs w:val="24"/>
        </w:rPr>
        <w:t xml:space="preserve"> pracovní dn</w:t>
      </w:r>
      <w:r w:rsidR="00E472B5">
        <w:rPr>
          <w:rFonts w:ascii="Times New Roman" w:hAnsi="Times New Roman" w:cs="Times New Roman"/>
          <w:sz w:val="24"/>
          <w:szCs w:val="24"/>
        </w:rPr>
        <w:t>y</w:t>
      </w:r>
      <w:r>
        <w:rPr>
          <w:rFonts w:ascii="Times New Roman" w:hAnsi="Times New Roman" w:cs="Times New Roman"/>
          <w:sz w:val="24"/>
          <w:szCs w:val="24"/>
        </w:rPr>
        <w:t xml:space="preserve"> před uplynutím lhůty pro podání nabídek.</w:t>
      </w:r>
      <w:r w:rsidRPr="00412030">
        <w:rPr>
          <w:rFonts w:ascii="Times New Roman" w:hAnsi="Times New Roman" w:cs="Times New Roman"/>
          <w:sz w:val="24"/>
          <w:szCs w:val="24"/>
        </w:rPr>
        <w:t xml:space="preserve">  </w:t>
      </w:r>
    </w:p>
    <w:p w:rsidR="002242F3" w:rsidRPr="00042ECA" w:rsidRDefault="002242F3" w:rsidP="002242F3">
      <w:pPr>
        <w:tabs>
          <w:tab w:val="left" w:pos="426"/>
        </w:tabs>
        <w:spacing w:after="0" w:line="240" w:lineRule="auto"/>
        <w:ind w:left="426"/>
        <w:rPr>
          <w:rFonts w:ascii="Times New Roman" w:hAnsi="Times New Roman" w:cs="Times New Roman"/>
          <w:sz w:val="16"/>
          <w:szCs w:val="16"/>
        </w:rPr>
      </w:pPr>
    </w:p>
    <w:p w:rsidR="002242F3" w:rsidRPr="00D7503C" w:rsidRDefault="002242F3" w:rsidP="002242F3">
      <w:pPr>
        <w:tabs>
          <w:tab w:val="left" w:pos="567"/>
        </w:tabs>
        <w:spacing w:after="0" w:line="240" w:lineRule="auto"/>
        <w:ind w:left="426" w:firstLine="141"/>
        <w:rPr>
          <w:rFonts w:ascii="Times New Roman" w:hAnsi="Times New Roman" w:cs="Times New Roman"/>
          <w:sz w:val="24"/>
        </w:rPr>
      </w:pPr>
      <w:r>
        <w:rPr>
          <w:rFonts w:ascii="Times New Roman" w:hAnsi="Times New Roman" w:cs="Times New Roman"/>
          <w:sz w:val="24"/>
        </w:rPr>
        <w:t xml:space="preserve">Kontaktní osoby zadavatele: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2242F3" w:rsidRPr="00C23395" w:rsidRDefault="002242F3" w:rsidP="002242F3">
      <w:pPr>
        <w:tabs>
          <w:tab w:val="left" w:pos="567"/>
        </w:tabs>
        <w:spacing w:after="0" w:line="240" w:lineRule="auto"/>
        <w:ind w:left="426" w:firstLine="141"/>
        <w:rPr>
          <w:rFonts w:ascii="Times New Roman" w:hAnsi="Times New Roman" w:cs="Times New Roman"/>
          <w:sz w:val="8"/>
          <w:szCs w:val="8"/>
        </w:rPr>
      </w:pPr>
    </w:p>
    <w:p w:rsidR="002242F3" w:rsidRPr="00D7503C" w:rsidRDefault="002242F3" w:rsidP="002242F3">
      <w:pPr>
        <w:tabs>
          <w:tab w:val="left" w:pos="567"/>
        </w:tabs>
        <w:spacing w:after="0" w:line="240" w:lineRule="auto"/>
        <w:ind w:left="426" w:firstLine="141"/>
        <w:rPr>
          <w:rFonts w:ascii="Times New Roman" w:hAnsi="Times New Roman" w:cs="Times New Roman"/>
          <w:sz w:val="24"/>
        </w:rPr>
      </w:pPr>
      <w:r w:rsidRPr="00D7503C">
        <w:rPr>
          <w:rFonts w:ascii="Times New Roman" w:hAnsi="Times New Roman" w:cs="Times New Roman"/>
          <w:sz w:val="24"/>
        </w:rPr>
        <w:t>Kontaktní osoba 1:</w:t>
      </w:r>
      <w:r w:rsidRPr="00D7503C">
        <w:rPr>
          <w:rFonts w:ascii="Times New Roman" w:hAnsi="Times New Roman" w:cs="Times New Roman"/>
          <w:sz w:val="24"/>
        </w:rPr>
        <w:tab/>
        <w:t>Ing. Sylva Suchá</w:t>
      </w:r>
    </w:p>
    <w:p w:rsidR="002242F3" w:rsidRPr="00D7503C" w:rsidRDefault="002242F3" w:rsidP="002242F3">
      <w:pPr>
        <w:tabs>
          <w:tab w:val="left" w:pos="567"/>
        </w:tabs>
        <w:spacing w:after="0" w:line="240" w:lineRule="auto"/>
        <w:ind w:left="426" w:firstLine="141"/>
        <w:rPr>
          <w:rFonts w:ascii="Times New Roman" w:hAnsi="Times New Roman" w:cs="Times New Roman"/>
          <w:sz w:val="24"/>
        </w:rPr>
      </w:pPr>
      <w:r w:rsidRPr="00D7503C">
        <w:rPr>
          <w:rFonts w:ascii="Times New Roman" w:hAnsi="Times New Roman" w:cs="Times New Roman"/>
          <w:sz w:val="24"/>
        </w:rPr>
        <w:t>E-mail:</w:t>
      </w:r>
      <w:r w:rsidRPr="00D7503C">
        <w:rPr>
          <w:rFonts w:ascii="Times New Roman" w:hAnsi="Times New Roman" w:cs="Times New Roman"/>
          <w:sz w:val="24"/>
        </w:rPr>
        <w:tab/>
      </w:r>
      <w:r w:rsidRPr="00D7503C">
        <w:rPr>
          <w:rFonts w:ascii="Times New Roman" w:hAnsi="Times New Roman" w:cs="Times New Roman"/>
          <w:sz w:val="24"/>
        </w:rPr>
        <w:tab/>
      </w:r>
      <w:r>
        <w:rPr>
          <w:rFonts w:ascii="Times New Roman" w:hAnsi="Times New Roman" w:cs="Times New Roman"/>
          <w:sz w:val="24"/>
        </w:rPr>
        <w:tab/>
      </w:r>
      <w:r w:rsidRPr="00D7503C">
        <w:rPr>
          <w:rFonts w:ascii="Times New Roman" w:hAnsi="Times New Roman" w:cs="Times New Roman"/>
          <w:sz w:val="24"/>
        </w:rPr>
        <w:t>sylva.sucha@vuchs.cz</w:t>
      </w:r>
    </w:p>
    <w:p w:rsidR="002242F3" w:rsidRDefault="002242F3" w:rsidP="002242F3">
      <w:pPr>
        <w:tabs>
          <w:tab w:val="left" w:pos="567"/>
        </w:tabs>
        <w:spacing w:after="0" w:line="240" w:lineRule="auto"/>
        <w:ind w:left="426" w:firstLine="141"/>
        <w:rPr>
          <w:rFonts w:ascii="Times New Roman" w:hAnsi="Times New Roman" w:cs="Times New Roman"/>
          <w:sz w:val="24"/>
        </w:rPr>
      </w:pPr>
      <w:r w:rsidRPr="00D7503C">
        <w:rPr>
          <w:rFonts w:ascii="Times New Roman" w:hAnsi="Times New Roman" w:cs="Times New Roman"/>
          <w:sz w:val="24"/>
        </w:rPr>
        <w:t>Tel.:</w:t>
      </w:r>
      <w:r w:rsidRPr="00D7503C">
        <w:rPr>
          <w:rFonts w:ascii="Times New Roman" w:hAnsi="Times New Roman" w:cs="Times New Roman"/>
          <w:sz w:val="24"/>
        </w:rPr>
        <w:tab/>
      </w:r>
      <w:r w:rsidRPr="00D7503C">
        <w:rPr>
          <w:rFonts w:ascii="Times New Roman" w:hAnsi="Times New Roman" w:cs="Times New Roman"/>
          <w:sz w:val="24"/>
        </w:rPr>
        <w:tab/>
      </w:r>
      <w:r w:rsidRPr="00D7503C">
        <w:rPr>
          <w:rFonts w:ascii="Times New Roman" w:hAnsi="Times New Roman" w:cs="Times New Roman"/>
          <w:sz w:val="24"/>
        </w:rPr>
        <w:tab/>
        <w:t>583 392</w:t>
      </w:r>
      <w:r>
        <w:rPr>
          <w:rFonts w:ascii="Times New Roman" w:hAnsi="Times New Roman" w:cs="Times New Roman"/>
          <w:sz w:val="24"/>
        </w:rPr>
        <w:t> </w:t>
      </w:r>
      <w:r w:rsidRPr="00D7503C">
        <w:rPr>
          <w:rFonts w:ascii="Times New Roman" w:hAnsi="Times New Roman" w:cs="Times New Roman"/>
          <w:sz w:val="24"/>
        </w:rPr>
        <w:t>122</w:t>
      </w:r>
    </w:p>
    <w:p w:rsidR="002242F3" w:rsidRPr="00D7503C" w:rsidRDefault="002242F3" w:rsidP="002242F3">
      <w:pPr>
        <w:tabs>
          <w:tab w:val="left" w:pos="567"/>
        </w:tabs>
        <w:spacing w:after="0" w:line="240" w:lineRule="auto"/>
        <w:ind w:left="426" w:firstLine="141"/>
        <w:rPr>
          <w:rFonts w:ascii="Times New Roman" w:hAnsi="Times New Roman" w:cs="Times New Roman"/>
          <w:sz w:val="24"/>
        </w:rPr>
      </w:pPr>
      <w:r>
        <w:rPr>
          <w:rFonts w:ascii="Times New Roman" w:hAnsi="Times New Roman" w:cs="Times New Roman"/>
          <w:sz w:val="24"/>
        </w:rPr>
        <w:t>Mobil: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733 324 915</w:t>
      </w:r>
    </w:p>
    <w:p w:rsidR="002242F3" w:rsidRPr="00C23395" w:rsidRDefault="002242F3" w:rsidP="002242F3">
      <w:pPr>
        <w:tabs>
          <w:tab w:val="left" w:pos="567"/>
        </w:tabs>
        <w:spacing w:after="0" w:line="240" w:lineRule="auto"/>
        <w:ind w:left="426" w:firstLine="141"/>
        <w:rPr>
          <w:rFonts w:ascii="Times New Roman" w:hAnsi="Times New Roman" w:cs="Times New Roman"/>
          <w:sz w:val="8"/>
          <w:szCs w:val="8"/>
        </w:rPr>
      </w:pPr>
    </w:p>
    <w:p w:rsidR="002242F3" w:rsidRPr="00D7503C" w:rsidRDefault="002242F3" w:rsidP="002242F3">
      <w:pPr>
        <w:tabs>
          <w:tab w:val="left" w:pos="567"/>
        </w:tabs>
        <w:spacing w:after="0" w:line="240" w:lineRule="auto"/>
        <w:ind w:left="426" w:firstLine="141"/>
        <w:rPr>
          <w:rFonts w:ascii="Times New Roman" w:hAnsi="Times New Roman" w:cs="Times New Roman"/>
          <w:sz w:val="24"/>
        </w:rPr>
      </w:pPr>
      <w:r w:rsidRPr="00D7503C">
        <w:rPr>
          <w:rFonts w:ascii="Times New Roman" w:hAnsi="Times New Roman" w:cs="Times New Roman"/>
          <w:sz w:val="24"/>
        </w:rPr>
        <w:t>Kontaktní osoba 2:</w:t>
      </w:r>
      <w:r w:rsidRPr="00D7503C">
        <w:rPr>
          <w:rFonts w:ascii="Times New Roman" w:hAnsi="Times New Roman" w:cs="Times New Roman"/>
          <w:sz w:val="24"/>
        </w:rPr>
        <w:tab/>
      </w:r>
      <w:r>
        <w:rPr>
          <w:rFonts w:ascii="Times New Roman" w:hAnsi="Times New Roman" w:cs="Times New Roman"/>
          <w:sz w:val="24"/>
          <w:szCs w:val="24"/>
        </w:rPr>
        <w:t>Lucie Navrátilová</w:t>
      </w:r>
    </w:p>
    <w:p w:rsidR="002242F3" w:rsidRPr="00D7503C" w:rsidRDefault="002242F3" w:rsidP="002242F3">
      <w:pPr>
        <w:tabs>
          <w:tab w:val="left" w:pos="567"/>
        </w:tabs>
        <w:spacing w:after="0" w:line="240" w:lineRule="auto"/>
        <w:ind w:left="426" w:firstLine="141"/>
        <w:rPr>
          <w:rFonts w:ascii="Times New Roman" w:hAnsi="Times New Roman" w:cs="Times New Roman"/>
          <w:sz w:val="24"/>
        </w:rPr>
      </w:pPr>
      <w:r w:rsidRPr="00D7503C">
        <w:rPr>
          <w:rFonts w:ascii="Times New Roman" w:hAnsi="Times New Roman" w:cs="Times New Roman"/>
          <w:sz w:val="24"/>
        </w:rPr>
        <w:t>E-mail:</w:t>
      </w:r>
      <w:r w:rsidRPr="00D7503C">
        <w:rPr>
          <w:rFonts w:ascii="Times New Roman" w:hAnsi="Times New Roman" w:cs="Times New Roman"/>
          <w:sz w:val="24"/>
        </w:rPr>
        <w:tab/>
      </w:r>
      <w:r w:rsidRPr="00D7503C">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szCs w:val="24"/>
        </w:rPr>
        <w:t>lucie.navratilova</w:t>
      </w:r>
      <w:r w:rsidRPr="00D7503C">
        <w:rPr>
          <w:rFonts w:ascii="Times New Roman" w:hAnsi="Times New Roman" w:cs="Times New Roman"/>
          <w:sz w:val="24"/>
          <w:szCs w:val="24"/>
        </w:rPr>
        <w:t>@vuchs.cz</w:t>
      </w:r>
    </w:p>
    <w:p w:rsidR="002242F3" w:rsidRPr="00D7503C" w:rsidRDefault="002242F3" w:rsidP="002242F3">
      <w:pPr>
        <w:tabs>
          <w:tab w:val="left" w:pos="567"/>
        </w:tabs>
        <w:spacing w:after="0" w:line="240" w:lineRule="auto"/>
        <w:ind w:left="426" w:firstLine="141"/>
        <w:rPr>
          <w:rFonts w:ascii="Times New Roman" w:hAnsi="Times New Roman" w:cs="Times New Roman"/>
          <w:sz w:val="24"/>
        </w:rPr>
      </w:pPr>
      <w:r w:rsidRPr="00D7503C">
        <w:rPr>
          <w:rFonts w:ascii="Times New Roman" w:hAnsi="Times New Roman" w:cs="Times New Roman"/>
          <w:sz w:val="24"/>
        </w:rPr>
        <w:t>Tel.:</w:t>
      </w:r>
      <w:r w:rsidRPr="00D7503C">
        <w:rPr>
          <w:rFonts w:ascii="Times New Roman" w:hAnsi="Times New Roman" w:cs="Times New Roman"/>
          <w:sz w:val="24"/>
        </w:rPr>
        <w:tab/>
      </w:r>
      <w:r w:rsidRPr="00D7503C">
        <w:rPr>
          <w:rFonts w:ascii="Times New Roman" w:hAnsi="Times New Roman" w:cs="Times New Roman"/>
          <w:sz w:val="24"/>
        </w:rPr>
        <w:tab/>
      </w:r>
      <w:r w:rsidRPr="00D7503C">
        <w:rPr>
          <w:rFonts w:ascii="Times New Roman" w:hAnsi="Times New Roman" w:cs="Times New Roman"/>
          <w:sz w:val="24"/>
        </w:rPr>
        <w:tab/>
        <w:t>583 392</w:t>
      </w:r>
      <w:r>
        <w:rPr>
          <w:rFonts w:ascii="Times New Roman" w:hAnsi="Times New Roman" w:cs="Times New Roman"/>
          <w:sz w:val="24"/>
        </w:rPr>
        <w:t> </w:t>
      </w:r>
      <w:r w:rsidRPr="00D7503C">
        <w:rPr>
          <w:rFonts w:ascii="Times New Roman" w:hAnsi="Times New Roman" w:cs="Times New Roman"/>
          <w:sz w:val="24"/>
        </w:rPr>
        <w:t>1</w:t>
      </w:r>
      <w:r>
        <w:rPr>
          <w:rFonts w:ascii="Times New Roman" w:hAnsi="Times New Roman" w:cs="Times New Roman"/>
          <w:sz w:val="24"/>
        </w:rPr>
        <w:t>25</w:t>
      </w:r>
    </w:p>
    <w:p w:rsidR="002242F3" w:rsidRPr="00412030" w:rsidRDefault="002242F3" w:rsidP="002242F3">
      <w:pPr>
        <w:tabs>
          <w:tab w:val="left" w:pos="567"/>
        </w:tabs>
        <w:spacing w:after="0" w:line="240" w:lineRule="auto"/>
        <w:ind w:left="567" w:firstLine="141"/>
        <w:rPr>
          <w:rFonts w:ascii="Times New Roman" w:hAnsi="Times New Roman" w:cs="Times New Roman"/>
          <w:sz w:val="24"/>
          <w:szCs w:val="24"/>
        </w:rPr>
      </w:pPr>
    </w:p>
    <w:p w:rsidR="0097552C" w:rsidRDefault="0097552C" w:rsidP="0097552C">
      <w:pPr>
        <w:pStyle w:val="Odstavecseseznamem"/>
        <w:numPr>
          <w:ilvl w:val="0"/>
          <w:numId w:val="7"/>
        </w:numPr>
        <w:tabs>
          <w:tab w:val="left" w:pos="0"/>
        </w:tabs>
        <w:spacing w:after="0" w:line="240" w:lineRule="auto"/>
        <w:ind w:left="567" w:hanging="567"/>
        <w:rPr>
          <w:rFonts w:ascii="Times New Roman" w:hAnsi="Times New Roman" w:cs="Times New Roman"/>
          <w:b/>
          <w:sz w:val="24"/>
          <w:szCs w:val="24"/>
          <w:u w:val="single"/>
        </w:rPr>
      </w:pPr>
      <w:r w:rsidRPr="000B6EB1">
        <w:rPr>
          <w:rFonts w:ascii="Times New Roman" w:hAnsi="Times New Roman" w:cs="Times New Roman"/>
          <w:b/>
          <w:sz w:val="24"/>
          <w:szCs w:val="24"/>
          <w:u w:val="single"/>
        </w:rPr>
        <w:t>D</w:t>
      </w:r>
      <w:r>
        <w:rPr>
          <w:rFonts w:ascii="Times New Roman" w:hAnsi="Times New Roman" w:cs="Times New Roman"/>
          <w:b/>
          <w:sz w:val="24"/>
          <w:szCs w:val="24"/>
          <w:u w:val="single"/>
        </w:rPr>
        <w:t>alší podmínky zadávacího řízení</w:t>
      </w:r>
    </w:p>
    <w:p w:rsidR="00042ECA" w:rsidRPr="00042ECA" w:rsidRDefault="00042ECA" w:rsidP="00990A0E">
      <w:pPr>
        <w:tabs>
          <w:tab w:val="left" w:pos="567"/>
        </w:tabs>
        <w:spacing w:after="0" w:line="240" w:lineRule="auto"/>
        <w:ind w:left="567"/>
        <w:jc w:val="both"/>
        <w:rPr>
          <w:rFonts w:ascii="Times New Roman" w:hAnsi="Times New Roman" w:cs="Times New Roman"/>
          <w:sz w:val="8"/>
          <w:szCs w:val="8"/>
        </w:rPr>
      </w:pPr>
    </w:p>
    <w:p w:rsidR="008D509D" w:rsidRDefault="008D509D" w:rsidP="008D509D">
      <w:pPr>
        <w:tabs>
          <w:tab w:val="left" w:pos="567"/>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Zadavatel nepřipouští varianty nabídek.</w:t>
      </w:r>
    </w:p>
    <w:p w:rsidR="00CB6E20" w:rsidRPr="00EB1A6C" w:rsidRDefault="00CB6E20" w:rsidP="00990A0E">
      <w:pPr>
        <w:tabs>
          <w:tab w:val="left" w:pos="567"/>
        </w:tabs>
        <w:spacing w:after="0" w:line="240" w:lineRule="auto"/>
        <w:ind w:left="567"/>
        <w:jc w:val="both"/>
        <w:rPr>
          <w:rFonts w:ascii="Times New Roman" w:hAnsi="Times New Roman" w:cs="Times New Roman"/>
          <w:sz w:val="16"/>
          <w:szCs w:val="16"/>
        </w:rPr>
      </w:pPr>
    </w:p>
    <w:p w:rsidR="004E7F58" w:rsidRDefault="007F3B7E" w:rsidP="00990A0E">
      <w:pPr>
        <w:tabs>
          <w:tab w:val="left" w:pos="567"/>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Zadavatel neuzavře smlouvu s uchazečem, </w:t>
      </w:r>
    </w:p>
    <w:p w:rsidR="007F3B7E" w:rsidRDefault="00EF40E4" w:rsidP="007F3B7E">
      <w:pPr>
        <w:pStyle w:val="Odstavecseseznamem"/>
        <w:numPr>
          <w:ilvl w:val="0"/>
          <w:numId w:val="15"/>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7F3B7E">
        <w:rPr>
          <w:rFonts w:ascii="Times New Roman" w:hAnsi="Times New Roman" w:cs="Times New Roman"/>
          <w:sz w:val="24"/>
          <w:szCs w:val="24"/>
        </w:rPr>
        <w:t>okud se na zpracování uchazečovy nabídky podílel zaměstnanec zadavatele či člen statutárního orgánu zadavatele, statutární orgán zadavatele, člen řídícího orgánu zadavatele, člen realizačního týmu projektu či osoba, která se na základě smluvního vztahu podílela na zadání tohoto výběrového řízení,</w:t>
      </w:r>
    </w:p>
    <w:p w:rsidR="007F3B7E" w:rsidRDefault="00EF40E4" w:rsidP="007F3B7E">
      <w:pPr>
        <w:pStyle w:val="Odstavecseseznamem"/>
        <w:numPr>
          <w:ilvl w:val="0"/>
          <w:numId w:val="15"/>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7F3B7E">
        <w:rPr>
          <w:rFonts w:ascii="Times New Roman" w:hAnsi="Times New Roman" w:cs="Times New Roman"/>
          <w:sz w:val="24"/>
          <w:szCs w:val="24"/>
        </w:rPr>
        <w:t xml:space="preserve">esp. </w:t>
      </w:r>
      <w:r>
        <w:rPr>
          <w:rFonts w:ascii="Times New Roman" w:hAnsi="Times New Roman" w:cs="Times New Roman"/>
          <w:sz w:val="24"/>
          <w:szCs w:val="24"/>
        </w:rPr>
        <w:t>s</w:t>
      </w:r>
      <w:r w:rsidR="007F3B7E">
        <w:rPr>
          <w:rFonts w:ascii="Times New Roman" w:hAnsi="Times New Roman" w:cs="Times New Roman"/>
          <w:sz w:val="24"/>
          <w:szCs w:val="24"/>
        </w:rPr>
        <w:t> uchazečem ve sdružení, který je zaměstnancem zadavatele či členem realizačního týmu či osobou, která se na základě smluvního vztahu podílela na zadání tohoto výběrového řízení, nebo</w:t>
      </w:r>
    </w:p>
    <w:p w:rsidR="007F3B7E" w:rsidRDefault="00EF40E4" w:rsidP="007F3B7E">
      <w:pPr>
        <w:pStyle w:val="Odstavecseseznamem"/>
        <w:numPr>
          <w:ilvl w:val="0"/>
          <w:numId w:val="15"/>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7F3B7E">
        <w:rPr>
          <w:rFonts w:ascii="Times New Roman" w:hAnsi="Times New Roman" w:cs="Times New Roman"/>
          <w:sz w:val="24"/>
          <w:szCs w:val="24"/>
        </w:rPr>
        <w:t xml:space="preserve">ehož </w:t>
      </w:r>
      <w:r w:rsidR="00082848">
        <w:rPr>
          <w:rFonts w:ascii="Times New Roman" w:hAnsi="Times New Roman" w:cs="Times New Roman"/>
          <w:sz w:val="24"/>
          <w:szCs w:val="24"/>
        </w:rPr>
        <w:t>pod</w:t>
      </w:r>
      <w:r w:rsidR="007F3B7E">
        <w:rPr>
          <w:rFonts w:ascii="Times New Roman" w:hAnsi="Times New Roman" w:cs="Times New Roman"/>
          <w:sz w:val="24"/>
          <w:szCs w:val="24"/>
        </w:rPr>
        <w:t>dodavatelem je zaměstnanec zadavatele, člen realizačního týmu či osoba, která se na základě smluvního vztahu podílela na zadání tohoto výběrového řízení,</w:t>
      </w:r>
    </w:p>
    <w:p w:rsidR="007F3B7E" w:rsidRDefault="00EF40E4" w:rsidP="007F3B7E">
      <w:pPr>
        <w:pStyle w:val="Odstavecseseznamem"/>
        <w:numPr>
          <w:ilvl w:val="0"/>
          <w:numId w:val="15"/>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7F3B7E">
        <w:rPr>
          <w:rFonts w:ascii="Times New Roman" w:hAnsi="Times New Roman" w:cs="Times New Roman"/>
          <w:sz w:val="24"/>
          <w:szCs w:val="24"/>
        </w:rPr>
        <w:t xml:space="preserve">ehož člen statutárního orgánu je zároveň členem statutárního orgánu zadavatele, </w:t>
      </w:r>
    </w:p>
    <w:p w:rsidR="007F3B7E" w:rsidRPr="007F3B7E" w:rsidRDefault="00EF40E4" w:rsidP="007F3B7E">
      <w:pPr>
        <w:pStyle w:val="Odstavecseseznamem"/>
        <w:numPr>
          <w:ilvl w:val="0"/>
          <w:numId w:val="15"/>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7F3B7E">
        <w:rPr>
          <w:rFonts w:ascii="Times New Roman" w:hAnsi="Times New Roman" w:cs="Times New Roman"/>
          <w:sz w:val="24"/>
          <w:szCs w:val="24"/>
        </w:rPr>
        <w:t>ehož statutární zástupce je společně se statutárním zástupcem zadavatele členem statutárního orgánu třetí společnosti.</w:t>
      </w:r>
    </w:p>
    <w:p w:rsidR="004B2ED1" w:rsidRPr="009B079B" w:rsidRDefault="004B2ED1" w:rsidP="00990A0E">
      <w:pPr>
        <w:tabs>
          <w:tab w:val="left" w:pos="567"/>
        </w:tabs>
        <w:spacing w:after="0" w:line="240" w:lineRule="auto"/>
        <w:ind w:left="567"/>
        <w:rPr>
          <w:rFonts w:ascii="Times New Roman" w:hAnsi="Times New Roman" w:cs="Times New Roman"/>
          <w:sz w:val="16"/>
          <w:szCs w:val="16"/>
        </w:rPr>
      </w:pPr>
    </w:p>
    <w:p w:rsidR="004B2ED1" w:rsidRPr="00412030" w:rsidRDefault="004B2ED1" w:rsidP="00990A0E">
      <w:pPr>
        <w:tabs>
          <w:tab w:val="left" w:pos="567"/>
        </w:tabs>
        <w:spacing w:after="0" w:line="240" w:lineRule="auto"/>
        <w:ind w:left="567"/>
        <w:rPr>
          <w:rFonts w:ascii="Times New Roman" w:hAnsi="Times New Roman" w:cs="Times New Roman"/>
          <w:sz w:val="24"/>
          <w:szCs w:val="24"/>
        </w:rPr>
      </w:pPr>
      <w:r w:rsidRPr="00412030">
        <w:rPr>
          <w:rFonts w:ascii="Times New Roman" w:hAnsi="Times New Roman" w:cs="Times New Roman"/>
          <w:sz w:val="24"/>
          <w:szCs w:val="24"/>
        </w:rPr>
        <w:t xml:space="preserve">Zadávací řízení může zadavatel do doby uzavření smlouvy zrušit bez uvedení důvodů. </w:t>
      </w:r>
    </w:p>
    <w:p w:rsidR="004B2ED1" w:rsidRPr="00990A0E" w:rsidRDefault="004B2ED1" w:rsidP="00990A0E">
      <w:pPr>
        <w:tabs>
          <w:tab w:val="left" w:pos="567"/>
        </w:tabs>
        <w:spacing w:after="0" w:line="240" w:lineRule="auto"/>
        <w:ind w:left="567"/>
        <w:jc w:val="both"/>
        <w:rPr>
          <w:rFonts w:ascii="Times New Roman" w:hAnsi="Times New Roman" w:cs="Times New Roman"/>
          <w:sz w:val="8"/>
          <w:szCs w:val="8"/>
        </w:rPr>
      </w:pPr>
    </w:p>
    <w:p w:rsidR="004B2ED1" w:rsidRDefault="004B2ED1" w:rsidP="00990A0E">
      <w:pPr>
        <w:tabs>
          <w:tab w:val="left" w:pos="567"/>
        </w:tabs>
        <w:spacing w:after="0" w:line="240" w:lineRule="auto"/>
        <w:ind w:left="567"/>
        <w:jc w:val="both"/>
        <w:rPr>
          <w:rFonts w:ascii="Times New Roman" w:hAnsi="Times New Roman" w:cs="Times New Roman"/>
          <w:sz w:val="24"/>
          <w:szCs w:val="24"/>
        </w:rPr>
      </w:pPr>
      <w:r w:rsidRPr="00412030">
        <w:rPr>
          <w:rFonts w:ascii="Times New Roman" w:hAnsi="Times New Roman" w:cs="Times New Roman"/>
          <w:sz w:val="24"/>
          <w:szCs w:val="24"/>
        </w:rPr>
        <w:t xml:space="preserve">Zadavatel si vyhrazuje právo posunout termín realizace zakázky v návaznosti na zajištění finančních prostředků.  </w:t>
      </w:r>
    </w:p>
    <w:p w:rsidR="0081415F" w:rsidRPr="00990A0E" w:rsidRDefault="0081415F" w:rsidP="00990A0E">
      <w:pPr>
        <w:tabs>
          <w:tab w:val="left" w:pos="567"/>
        </w:tabs>
        <w:spacing w:after="0" w:line="240" w:lineRule="auto"/>
        <w:ind w:left="567"/>
        <w:jc w:val="both"/>
        <w:rPr>
          <w:rFonts w:ascii="Times New Roman" w:hAnsi="Times New Roman" w:cs="Times New Roman"/>
          <w:sz w:val="8"/>
          <w:szCs w:val="8"/>
        </w:rPr>
      </w:pPr>
    </w:p>
    <w:p w:rsidR="004B2ED1" w:rsidRPr="00412030" w:rsidRDefault="004B2ED1" w:rsidP="00990A0E">
      <w:pPr>
        <w:tabs>
          <w:tab w:val="left" w:pos="567"/>
        </w:tabs>
        <w:spacing w:after="0" w:line="240" w:lineRule="auto"/>
        <w:ind w:left="567"/>
        <w:jc w:val="both"/>
        <w:rPr>
          <w:rFonts w:ascii="Times New Roman" w:hAnsi="Times New Roman" w:cs="Times New Roman"/>
          <w:sz w:val="24"/>
          <w:szCs w:val="24"/>
        </w:rPr>
      </w:pPr>
      <w:r w:rsidRPr="00412030">
        <w:rPr>
          <w:rFonts w:ascii="Times New Roman" w:hAnsi="Times New Roman" w:cs="Times New Roman"/>
          <w:sz w:val="24"/>
          <w:szCs w:val="24"/>
        </w:rPr>
        <w:lastRenderedPageBreak/>
        <w:t xml:space="preserve">Zadavatel nebude uchazečům vracet podané nabídky. </w:t>
      </w:r>
    </w:p>
    <w:p w:rsidR="004B2ED1" w:rsidRPr="00990A0E" w:rsidRDefault="004B2ED1" w:rsidP="00990A0E">
      <w:pPr>
        <w:tabs>
          <w:tab w:val="left" w:pos="567"/>
        </w:tabs>
        <w:spacing w:after="0" w:line="240" w:lineRule="auto"/>
        <w:ind w:left="567"/>
        <w:jc w:val="both"/>
        <w:rPr>
          <w:rFonts w:ascii="Times New Roman" w:hAnsi="Times New Roman" w:cs="Times New Roman"/>
          <w:sz w:val="8"/>
          <w:szCs w:val="8"/>
        </w:rPr>
      </w:pPr>
    </w:p>
    <w:p w:rsidR="004B2ED1" w:rsidRPr="00412030" w:rsidRDefault="004B2ED1" w:rsidP="00990A0E">
      <w:pPr>
        <w:tabs>
          <w:tab w:val="left" w:pos="567"/>
        </w:tabs>
        <w:spacing w:after="0" w:line="240" w:lineRule="auto"/>
        <w:ind w:left="567"/>
        <w:jc w:val="both"/>
        <w:rPr>
          <w:rFonts w:ascii="Times New Roman" w:hAnsi="Times New Roman" w:cs="Times New Roman"/>
          <w:sz w:val="24"/>
          <w:szCs w:val="24"/>
        </w:rPr>
      </w:pPr>
      <w:r w:rsidRPr="00412030">
        <w:rPr>
          <w:rFonts w:ascii="Times New Roman" w:hAnsi="Times New Roman" w:cs="Times New Roman"/>
          <w:sz w:val="24"/>
          <w:szCs w:val="24"/>
        </w:rPr>
        <w:t xml:space="preserve">Uchazeči o zakázku nenáleží žádná náhrada nákladů, které vynaložil v souvislosti s podáním nabídky. </w:t>
      </w:r>
    </w:p>
    <w:p w:rsidR="004B2ED1" w:rsidRPr="00990A0E" w:rsidRDefault="004B2ED1" w:rsidP="00990A0E">
      <w:pPr>
        <w:tabs>
          <w:tab w:val="left" w:pos="567"/>
        </w:tabs>
        <w:spacing w:after="0" w:line="240" w:lineRule="auto"/>
        <w:ind w:left="567"/>
        <w:jc w:val="both"/>
        <w:rPr>
          <w:rFonts w:ascii="Times New Roman" w:hAnsi="Times New Roman" w:cs="Times New Roman"/>
          <w:sz w:val="8"/>
          <w:szCs w:val="8"/>
        </w:rPr>
      </w:pPr>
    </w:p>
    <w:p w:rsidR="00FD192B" w:rsidRPr="00D7503C" w:rsidRDefault="004B2ED1" w:rsidP="00990A0E">
      <w:pPr>
        <w:tabs>
          <w:tab w:val="left" w:pos="567"/>
        </w:tabs>
        <w:spacing w:after="0" w:line="240" w:lineRule="auto"/>
        <w:ind w:left="567"/>
        <w:jc w:val="both"/>
        <w:rPr>
          <w:rFonts w:ascii="Times New Roman" w:hAnsi="Times New Roman" w:cs="Times New Roman"/>
          <w:sz w:val="24"/>
        </w:rPr>
      </w:pPr>
      <w:r w:rsidRPr="00412030">
        <w:rPr>
          <w:rFonts w:ascii="Times New Roman" w:hAnsi="Times New Roman" w:cs="Times New Roman"/>
          <w:sz w:val="24"/>
          <w:szCs w:val="24"/>
        </w:rPr>
        <w:t>Případné značky výrobků uvedené v projektové dokumentaci nejsou pro uchazeče závazné.</w:t>
      </w:r>
      <w:r w:rsidR="00FD192B" w:rsidRPr="00FD192B">
        <w:rPr>
          <w:rFonts w:ascii="Times New Roman" w:hAnsi="Times New Roman" w:cs="Times New Roman"/>
          <w:sz w:val="24"/>
        </w:rPr>
        <w:t xml:space="preserve"> </w:t>
      </w:r>
      <w:r w:rsidR="00FD192B">
        <w:rPr>
          <w:rFonts w:ascii="Times New Roman" w:hAnsi="Times New Roman" w:cs="Times New Roman"/>
          <w:sz w:val="24"/>
        </w:rPr>
        <w:t>Je-li v zadávací dokumentaci uveden konkrétní výrobek (nebo technologie), má se za to, že je tím definován minimální požadovaný standard a v nabídce může být nahrazen i srovnatelným výrobkem (nebo technologií). Tyto odkazy slouží pouze pro přesnější stanovení požadovaného standardu. Zadavatel umožňuje pro plnění zakázky použití i jiných, kvalitativně a technicky obdobných řešení.</w:t>
      </w:r>
    </w:p>
    <w:p w:rsidR="004B2ED1" w:rsidRPr="00990A0E" w:rsidRDefault="004B2ED1" w:rsidP="00990A0E">
      <w:pPr>
        <w:tabs>
          <w:tab w:val="left" w:pos="567"/>
        </w:tabs>
        <w:spacing w:after="0" w:line="240" w:lineRule="auto"/>
        <w:ind w:left="567"/>
        <w:jc w:val="both"/>
        <w:rPr>
          <w:rFonts w:ascii="Times New Roman" w:hAnsi="Times New Roman" w:cs="Times New Roman"/>
          <w:sz w:val="8"/>
          <w:szCs w:val="8"/>
        </w:rPr>
      </w:pPr>
    </w:p>
    <w:p w:rsidR="004B2ED1" w:rsidRPr="00412030" w:rsidRDefault="004B2ED1" w:rsidP="00990A0E">
      <w:pPr>
        <w:tabs>
          <w:tab w:val="left" w:pos="567"/>
          <w:tab w:val="left" w:pos="8280"/>
        </w:tabs>
        <w:spacing w:after="0" w:line="240" w:lineRule="auto"/>
        <w:ind w:left="567"/>
        <w:jc w:val="both"/>
        <w:rPr>
          <w:rFonts w:ascii="Times New Roman" w:hAnsi="Times New Roman" w:cs="Times New Roman"/>
          <w:sz w:val="24"/>
          <w:szCs w:val="24"/>
        </w:rPr>
      </w:pPr>
      <w:r w:rsidRPr="00412030">
        <w:rPr>
          <w:rFonts w:ascii="Times New Roman" w:hAnsi="Times New Roman" w:cs="Times New Roman"/>
          <w:sz w:val="24"/>
          <w:szCs w:val="24"/>
        </w:rPr>
        <w:t>Uchazeč, jemuž je zakázka přidělena, je povinen poskytnout součinnost k uzavření smlouvy ve lhůtě 15 dnů od doručení oznámení o přidělení zakázky.</w:t>
      </w:r>
    </w:p>
    <w:p w:rsidR="004B2ED1" w:rsidRPr="00990A0E" w:rsidRDefault="004B2ED1" w:rsidP="00990A0E">
      <w:pPr>
        <w:tabs>
          <w:tab w:val="left" w:pos="567"/>
        </w:tabs>
        <w:overflowPunct w:val="0"/>
        <w:autoSpaceDE w:val="0"/>
        <w:autoSpaceDN w:val="0"/>
        <w:adjustRightInd w:val="0"/>
        <w:spacing w:after="0" w:line="240" w:lineRule="auto"/>
        <w:ind w:left="567"/>
        <w:jc w:val="both"/>
        <w:textAlignment w:val="baseline"/>
        <w:rPr>
          <w:rFonts w:ascii="Times New Roman" w:hAnsi="Times New Roman" w:cs="Times New Roman"/>
          <w:sz w:val="8"/>
          <w:szCs w:val="8"/>
        </w:rPr>
      </w:pPr>
    </w:p>
    <w:p w:rsidR="004B2ED1" w:rsidRPr="00412030" w:rsidRDefault="004B2ED1" w:rsidP="00990A0E">
      <w:pPr>
        <w:tabs>
          <w:tab w:val="left" w:pos="567"/>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rPr>
      </w:pPr>
      <w:r w:rsidRPr="00412030">
        <w:rPr>
          <w:rFonts w:ascii="Times New Roman" w:hAnsi="Times New Roman" w:cs="Times New Roman"/>
          <w:sz w:val="24"/>
          <w:szCs w:val="24"/>
        </w:rPr>
        <w:t>Dle § 2e zákona č. 320/2001 Sb., o finanční kontrole ve veřejné správě</w:t>
      </w:r>
      <w:r w:rsidR="002B6011">
        <w:rPr>
          <w:rFonts w:ascii="Times New Roman" w:hAnsi="Times New Roman" w:cs="Times New Roman"/>
          <w:sz w:val="24"/>
          <w:szCs w:val="24"/>
        </w:rPr>
        <w:t>,</w:t>
      </w:r>
      <w:r w:rsidRPr="00412030">
        <w:rPr>
          <w:rFonts w:ascii="Times New Roman" w:hAnsi="Times New Roman" w:cs="Times New Roman"/>
          <w:sz w:val="24"/>
          <w:szCs w:val="24"/>
        </w:rPr>
        <w:t xml:space="preserve"> je vybraný dodavatel osobou povinnou spolupůsobit při výkonu finanční kontroly.</w:t>
      </w:r>
    </w:p>
    <w:p w:rsidR="004B2ED1" w:rsidRPr="00990A0E" w:rsidRDefault="004B2ED1" w:rsidP="00990A0E">
      <w:pPr>
        <w:tabs>
          <w:tab w:val="left" w:pos="567"/>
        </w:tabs>
        <w:spacing w:after="0" w:line="240" w:lineRule="auto"/>
        <w:ind w:left="567"/>
        <w:jc w:val="both"/>
        <w:rPr>
          <w:rFonts w:ascii="Times New Roman" w:hAnsi="Times New Roman" w:cs="Times New Roman"/>
          <w:sz w:val="24"/>
          <w:szCs w:val="24"/>
        </w:rPr>
      </w:pPr>
    </w:p>
    <w:p w:rsidR="004B2ED1" w:rsidRPr="00412030" w:rsidRDefault="004B2ED1" w:rsidP="00D7503C">
      <w:pPr>
        <w:tabs>
          <w:tab w:val="left" w:pos="0"/>
        </w:tabs>
        <w:spacing w:after="0" w:line="240" w:lineRule="auto"/>
        <w:rPr>
          <w:rFonts w:ascii="Times New Roman" w:hAnsi="Times New Roman" w:cs="Times New Roman"/>
          <w:sz w:val="24"/>
          <w:szCs w:val="24"/>
        </w:rPr>
      </w:pPr>
      <w:r w:rsidRPr="00412030">
        <w:rPr>
          <w:rFonts w:ascii="Times New Roman" w:hAnsi="Times New Roman" w:cs="Times New Roman"/>
          <w:sz w:val="24"/>
          <w:szCs w:val="24"/>
        </w:rPr>
        <w:t xml:space="preserve">V Rapotíně dne </w:t>
      </w:r>
      <w:r w:rsidR="002242F3">
        <w:rPr>
          <w:rFonts w:ascii="Times New Roman" w:hAnsi="Times New Roman" w:cs="Times New Roman"/>
          <w:sz w:val="24"/>
          <w:szCs w:val="24"/>
        </w:rPr>
        <w:t>1</w:t>
      </w:r>
      <w:r w:rsidR="003034BC">
        <w:rPr>
          <w:rFonts w:ascii="Times New Roman" w:hAnsi="Times New Roman" w:cs="Times New Roman"/>
          <w:sz w:val="24"/>
          <w:szCs w:val="24"/>
        </w:rPr>
        <w:t>7</w:t>
      </w:r>
      <w:r w:rsidRPr="00412030">
        <w:rPr>
          <w:rFonts w:ascii="Times New Roman" w:hAnsi="Times New Roman" w:cs="Times New Roman"/>
          <w:sz w:val="24"/>
          <w:szCs w:val="24"/>
        </w:rPr>
        <w:t>. 0</w:t>
      </w:r>
      <w:r w:rsidR="002242F3">
        <w:rPr>
          <w:rFonts w:ascii="Times New Roman" w:hAnsi="Times New Roman" w:cs="Times New Roman"/>
          <w:sz w:val="24"/>
          <w:szCs w:val="24"/>
        </w:rPr>
        <w:t>7</w:t>
      </w:r>
      <w:r w:rsidRPr="00412030">
        <w:rPr>
          <w:rFonts w:ascii="Times New Roman" w:hAnsi="Times New Roman" w:cs="Times New Roman"/>
          <w:sz w:val="24"/>
          <w:szCs w:val="24"/>
        </w:rPr>
        <w:t>. 201</w:t>
      </w:r>
      <w:r w:rsidR="00263ECD">
        <w:rPr>
          <w:rFonts w:ascii="Times New Roman" w:hAnsi="Times New Roman" w:cs="Times New Roman"/>
          <w:sz w:val="24"/>
          <w:szCs w:val="24"/>
        </w:rPr>
        <w:t>7</w:t>
      </w:r>
    </w:p>
    <w:p w:rsidR="004B2ED1" w:rsidRPr="00412030" w:rsidRDefault="004B2ED1" w:rsidP="00D7503C">
      <w:pPr>
        <w:tabs>
          <w:tab w:val="left" w:pos="0"/>
        </w:tabs>
        <w:spacing w:after="0" w:line="240" w:lineRule="auto"/>
        <w:rPr>
          <w:rFonts w:ascii="Times New Roman" w:hAnsi="Times New Roman" w:cs="Times New Roman"/>
          <w:sz w:val="24"/>
          <w:szCs w:val="24"/>
        </w:rPr>
      </w:pPr>
    </w:p>
    <w:p w:rsidR="004B2ED1" w:rsidRDefault="004B2ED1" w:rsidP="00D7503C">
      <w:pPr>
        <w:tabs>
          <w:tab w:val="left" w:pos="0"/>
        </w:tabs>
        <w:spacing w:after="0" w:line="240" w:lineRule="auto"/>
        <w:rPr>
          <w:rFonts w:ascii="Times New Roman" w:hAnsi="Times New Roman" w:cs="Times New Roman"/>
          <w:sz w:val="24"/>
          <w:szCs w:val="24"/>
        </w:rPr>
      </w:pPr>
    </w:p>
    <w:p w:rsidR="00042ECA" w:rsidRPr="00412030" w:rsidRDefault="00042ECA" w:rsidP="00D7503C">
      <w:pPr>
        <w:tabs>
          <w:tab w:val="left" w:pos="0"/>
        </w:tabs>
        <w:spacing w:after="0" w:line="240" w:lineRule="auto"/>
        <w:rPr>
          <w:rFonts w:ascii="Times New Roman" w:hAnsi="Times New Roman" w:cs="Times New Roman"/>
          <w:sz w:val="24"/>
          <w:szCs w:val="24"/>
        </w:rPr>
      </w:pPr>
    </w:p>
    <w:p w:rsidR="004B2ED1" w:rsidRPr="00412030" w:rsidRDefault="004B2ED1" w:rsidP="00D7503C">
      <w:pPr>
        <w:tabs>
          <w:tab w:val="left" w:pos="0"/>
        </w:tabs>
        <w:spacing w:after="0" w:line="240" w:lineRule="auto"/>
        <w:rPr>
          <w:rFonts w:ascii="Times New Roman" w:hAnsi="Times New Roman" w:cs="Times New Roman"/>
          <w:sz w:val="24"/>
          <w:szCs w:val="24"/>
        </w:rPr>
      </w:pPr>
      <w:r w:rsidRPr="00412030">
        <w:rPr>
          <w:rFonts w:ascii="Times New Roman" w:hAnsi="Times New Roman" w:cs="Times New Roman"/>
          <w:sz w:val="24"/>
          <w:szCs w:val="24"/>
        </w:rPr>
        <w:tab/>
      </w:r>
      <w:r w:rsidRPr="00412030">
        <w:rPr>
          <w:rFonts w:ascii="Times New Roman" w:hAnsi="Times New Roman" w:cs="Times New Roman"/>
          <w:sz w:val="24"/>
          <w:szCs w:val="24"/>
        </w:rPr>
        <w:tab/>
      </w:r>
      <w:r w:rsidRPr="00412030">
        <w:rPr>
          <w:rFonts w:ascii="Times New Roman" w:hAnsi="Times New Roman" w:cs="Times New Roman"/>
          <w:sz w:val="24"/>
          <w:szCs w:val="24"/>
        </w:rPr>
        <w:tab/>
      </w:r>
      <w:r w:rsidRPr="00412030">
        <w:rPr>
          <w:rFonts w:ascii="Times New Roman" w:hAnsi="Times New Roman" w:cs="Times New Roman"/>
          <w:sz w:val="24"/>
          <w:szCs w:val="24"/>
        </w:rPr>
        <w:tab/>
      </w:r>
      <w:r w:rsidRPr="00412030">
        <w:rPr>
          <w:rFonts w:ascii="Times New Roman" w:hAnsi="Times New Roman" w:cs="Times New Roman"/>
          <w:sz w:val="24"/>
          <w:szCs w:val="24"/>
        </w:rPr>
        <w:tab/>
      </w:r>
      <w:r w:rsidRPr="00412030">
        <w:rPr>
          <w:rFonts w:ascii="Times New Roman" w:hAnsi="Times New Roman" w:cs="Times New Roman"/>
          <w:sz w:val="24"/>
          <w:szCs w:val="24"/>
        </w:rPr>
        <w:tab/>
      </w:r>
      <w:r w:rsidRPr="00412030">
        <w:rPr>
          <w:rFonts w:ascii="Times New Roman" w:hAnsi="Times New Roman" w:cs="Times New Roman"/>
          <w:sz w:val="24"/>
          <w:szCs w:val="24"/>
        </w:rPr>
        <w:tab/>
      </w:r>
      <w:r w:rsidRPr="00412030">
        <w:rPr>
          <w:rFonts w:ascii="Times New Roman" w:hAnsi="Times New Roman" w:cs="Times New Roman"/>
          <w:sz w:val="24"/>
          <w:szCs w:val="24"/>
        </w:rPr>
        <w:tab/>
        <w:t>.......................................................</w:t>
      </w:r>
    </w:p>
    <w:p w:rsidR="004B2ED1" w:rsidRPr="00412030" w:rsidRDefault="004B2ED1" w:rsidP="00D7503C">
      <w:pPr>
        <w:tabs>
          <w:tab w:val="left" w:pos="0"/>
        </w:tabs>
        <w:spacing w:after="0" w:line="240" w:lineRule="auto"/>
        <w:rPr>
          <w:rFonts w:ascii="Times New Roman" w:hAnsi="Times New Roman" w:cs="Times New Roman"/>
          <w:sz w:val="24"/>
          <w:szCs w:val="24"/>
        </w:rPr>
      </w:pPr>
      <w:r w:rsidRPr="00412030">
        <w:rPr>
          <w:rFonts w:ascii="Times New Roman" w:hAnsi="Times New Roman" w:cs="Times New Roman"/>
          <w:sz w:val="24"/>
          <w:szCs w:val="24"/>
        </w:rPr>
        <w:tab/>
      </w:r>
      <w:r w:rsidRPr="00412030">
        <w:rPr>
          <w:rFonts w:ascii="Times New Roman" w:hAnsi="Times New Roman" w:cs="Times New Roman"/>
          <w:sz w:val="24"/>
          <w:szCs w:val="24"/>
        </w:rPr>
        <w:tab/>
      </w:r>
      <w:r w:rsidRPr="00412030">
        <w:rPr>
          <w:rFonts w:ascii="Times New Roman" w:hAnsi="Times New Roman" w:cs="Times New Roman"/>
          <w:sz w:val="24"/>
          <w:szCs w:val="24"/>
        </w:rPr>
        <w:tab/>
      </w:r>
      <w:r w:rsidRPr="00412030">
        <w:rPr>
          <w:rFonts w:ascii="Times New Roman" w:hAnsi="Times New Roman" w:cs="Times New Roman"/>
          <w:sz w:val="24"/>
          <w:szCs w:val="24"/>
        </w:rPr>
        <w:tab/>
      </w:r>
      <w:r w:rsidRPr="00412030">
        <w:rPr>
          <w:rFonts w:ascii="Times New Roman" w:hAnsi="Times New Roman" w:cs="Times New Roman"/>
          <w:sz w:val="24"/>
          <w:szCs w:val="24"/>
        </w:rPr>
        <w:tab/>
      </w:r>
      <w:r w:rsidRPr="00412030">
        <w:rPr>
          <w:rFonts w:ascii="Times New Roman" w:hAnsi="Times New Roman" w:cs="Times New Roman"/>
          <w:sz w:val="24"/>
          <w:szCs w:val="24"/>
        </w:rPr>
        <w:tab/>
      </w:r>
      <w:r w:rsidRPr="00412030">
        <w:rPr>
          <w:rFonts w:ascii="Times New Roman" w:hAnsi="Times New Roman" w:cs="Times New Roman"/>
          <w:sz w:val="24"/>
          <w:szCs w:val="24"/>
        </w:rPr>
        <w:tab/>
      </w:r>
      <w:r w:rsidRPr="00412030">
        <w:rPr>
          <w:rFonts w:ascii="Times New Roman" w:hAnsi="Times New Roman" w:cs="Times New Roman"/>
          <w:sz w:val="24"/>
          <w:szCs w:val="24"/>
        </w:rPr>
        <w:tab/>
        <w:t xml:space="preserve"> </w:t>
      </w:r>
      <w:r w:rsidRPr="00412030">
        <w:rPr>
          <w:rFonts w:ascii="Times New Roman" w:hAnsi="Times New Roman" w:cs="Times New Roman"/>
          <w:sz w:val="24"/>
          <w:szCs w:val="24"/>
        </w:rPr>
        <w:tab/>
        <w:t>Ing. Ondřej Kopp</w:t>
      </w:r>
    </w:p>
    <w:p w:rsidR="004B2ED1" w:rsidRDefault="004B2ED1" w:rsidP="00D7503C">
      <w:pPr>
        <w:tabs>
          <w:tab w:val="left" w:pos="0"/>
        </w:tabs>
        <w:spacing w:after="0" w:line="240" w:lineRule="auto"/>
        <w:rPr>
          <w:rFonts w:ascii="Times New Roman" w:hAnsi="Times New Roman" w:cs="Times New Roman"/>
          <w:sz w:val="24"/>
          <w:szCs w:val="24"/>
        </w:rPr>
      </w:pPr>
      <w:r w:rsidRPr="00412030">
        <w:rPr>
          <w:rFonts w:ascii="Times New Roman" w:hAnsi="Times New Roman" w:cs="Times New Roman"/>
          <w:sz w:val="24"/>
          <w:szCs w:val="24"/>
        </w:rPr>
        <w:tab/>
      </w:r>
      <w:r w:rsidRPr="00412030">
        <w:rPr>
          <w:rFonts w:ascii="Times New Roman" w:hAnsi="Times New Roman" w:cs="Times New Roman"/>
          <w:sz w:val="24"/>
          <w:szCs w:val="24"/>
        </w:rPr>
        <w:tab/>
      </w:r>
      <w:r w:rsidRPr="00412030">
        <w:rPr>
          <w:rFonts w:ascii="Times New Roman" w:hAnsi="Times New Roman" w:cs="Times New Roman"/>
          <w:sz w:val="24"/>
          <w:szCs w:val="24"/>
        </w:rPr>
        <w:tab/>
      </w:r>
      <w:r w:rsidRPr="00412030">
        <w:rPr>
          <w:rFonts w:ascii="Times New Roman" w:hAnsi="Times New Roman" w:cs="Times New Roman"/>
          <w:sz w:val="24"/>
          <w:szCs w:val="24"/>
        </w:rPr>
        <w:tab/>
      </w:r>
      <w:r w:rsidRPr="00412030">
        <w:rPr>
          <w:rFonts w:ascii="Times New Roman" w:hAnsi="Times New Roman" w:cs="Times New Roman"/>
          <w:sz w:val="24"/>
          <w:szCs w:val="24"/>
        </w:rPr>
        <w:tab/>
      </w:r>
      <w:r w:rsidRPr="00412030">
        <w:rPr>
          <w:rFonts w:ascii="Times New Roman" w:hAnsi="Times New Roman" w:cs="Times New Roman"/>
          <w:sz w:val="24"/>
          <w:szCs w:val="24"/>
        </w:rPr>
        <w:tab/>
      </w:r>
      <w:r w:rsidRPr="00412030">
        <w:rPr>
          <w:rFonts w:ascii="Times New Roman" w:hAnsi="Times New Roman" w:cs="Times New Roman"/>
          <w:sz w:val="24"/>
          <w:szCs w:val="24"/>
        </w:rPr>
        <w:tab/>
      </w:r>
      <w:r w:rsidRPr="00412030">
        <w:rPr>
          <w:rFonts w:ascii="Times New Roman" w:hAnsi="Times New Roman" w:cs="Times New Roman"/>
          <w:sz w:val="24"/>
          <w:szCs w:val="24"/>
        </w:rPr>
        <w:tab/>
        <w:t xml:space="preserve">           jednatel společnosti</w:t>
      </w:r>
    </w:p>
    <w:p w:rsidR="00042ECA" w:rsidRDefault="00042ECA" w:rsidP="001C4833">
      <w:pPr>
        <w:tabs>
          <w:tab w:val="left" w:pos="567"/>
        </w:tabs>
        <w:overflowPunct w:val="0"/>
        <w:autoSpaceDE w:val="0"/>
        <w:autoSpaceDN w:val="0"/>
        <w:adjustRightInd w:val="0"/>
        <w:spacing w:after="0" w:line="240" w:lineRule="auto"/>
        <w:ind w:left="567" w:hanging="567"/>
        <w:jc w:val="both"/>
        <w:textAlignment w:val="baseline"/>
        <w:rPr>
          <w:rFonts w:ascii="Times New Roman" w:hAnsi="Times New Roman" w:cs="Times New Roman"/>
          <w:sz w:val="24"/>
        </w:rPr>
      </w:pPr>
    </w:p>
    <w:p w:rsidR="00D67ED1" w:rsidRDefault="00D67ED1" w:rsidP="001C4833">
      <w:pPr>
        <w:tabs>
          <w:tab w:val="left" w:pos="567"/>
        </w:tabs>
        <w:overflowPunct w:val="0"/>
        <w:autoSpaceDE w:val="0"/>
        <w:autoSpaceDN w:val="0"/>
        <w:adjustRightInd w:val="0"/>
        <w:spacing w:after="0" w:line="240" w:lineRule="auto"/>
        <w:ind w:left="567" w:hanging="567"/>
        <w:jc w:val="both"/>
        <w:textAlignment w:val="baseline"/>
        <w:rPr>
          <w:rFonts w:ascii="Times New Roman" w:hAnsi="Times New Roman" w:cs="Times New Roman"/>
          <w:sz w:val="24"/>
        </w:rPr>
      </w:pPr>
    </w:p>
    <w:p w:rsidR="00A83E4B" w:rsidRDefault="00A83E4B" w:rsidP="001C4833">
      <w:pPr>
        <w:tabs>
          <w:tab w:val="left" w:pos="567"/>
        </w:tabs>
        <w:overflowPunct w:val="0"/>
        <w:autoSpaceDE w:val="0"/>
        <w:autoSpaceDN w:val="0"/>
        <w:adjustRightInd w:val="0"/>
        <w:spacing w:after="0" w:line="240" w:lineRule="auto"/>
        <w:ind w:left="567" w:hanging="567"/>
        <w:jc w:val="both"/>
        <w:textAlignment w:val="baseline"/>
        <w:rPr>
          <w:rFonts w:ascii="Times New Roman" w:hAnsi="Times New Roman" w:cs="Times New Roman"/>
          <w:sz w:val="24"/>
        </w:rPr>
      </w:pPr>
      <w:r>
        <w:rPr>
          <w:rFonts w:ascii="Times New Roman" w:hAnsi="Times New Roman" w:cs="Times New Roman"/>
          <w:sz w:val="24"/>
        </w:rPr>
        <w:t>Přílohy:</w:t>
      </w:r>
    </w:p>
    <w:p w:rsidR="00A83E4B" w:rsidRPr="00082848" w:rsidRDefault="00FC5EFF" w:rsidP="001C4833">
      <w:pPr>
        <w:pStyle w:val="Odstavecseseznamem"/>
        <w:numPr>
          <w:ilvl w:val="0"/>
          <w:numId w:val="14"/>
        </w:numPr>
        <w:tabs>
          <w:tab w:val="left" w:pos="567"/>
        </w:tabs>
        <w:overflowPunct w:val="0"/>
        <w:autoSpaceDE w:val="0"/>
        <w:autoSpaceDN w:val="0"/>
        <w:adjustRightInd w:val="0"/>
        <w:spacing w:after="0" w:line="240" w:lineRule="auto"/>
        <w:ind w:left="567" w:hanging="567"/>
        <w:jc w:val="both"/>
        <w:textAlignment w:val="baseline"/>
        <w:rPr>
          <w:rFonts w:ascii="Times New Roman" w:hAnsi="Times New Roman" w:cs="Times New Roman"/>
          <w:sz w:val="24"/>
        </w:rPr>
      </w:pPr>
      <w:r w:rsidRPr="00082848">
        <w:rPr>
          <w:rFonts w:ascii="Times New Roman" w:hAnsi="Times New Roman" w:cs="Times New Roman"/>
          <w:sz w:val="24"/>
        </w:rPr>
        <w:t>S</w:t>
      </w:r>
      <w:r w:rsidR="001C4833" w:rsidRPr="00082848">
        <w:rPr>
          <w:rFonts w:ascii="Times New Roman" w:hAnsi="Times New Roman" w:cs="Times New Roman"/>
          <w:sz w:val="24"/>
        </w:rPr>
        <w:t>pecifikace</w:t>
      </w:r>
      <w:r w:rsidRPr="00082848">
        <w:rPr>
          <w:rFonts w:ascii="Times New Roman" w:hAnsi="Times New Roman" w:cs="Times New Roman"/>
          <w:sz w:val="24"/>
        </w:rPr>
        <w:t xml:space="preserve"> zařízení a výstupů</w:t>
      </w:r>
      <w:r w:rsidR="001C4833" w:rsidRPr="00082848">
        <w:rPr>
          <w:rFonts w:ascii="Times New Roman" w:hAnsi="Times New Roman" w:cs="Times New Roman"/>
          <w:sz w:val="24"/>
        </w:rPr>
        <w:t>.</w:t>
      </w:r>
    </w:p>
    <w:p w:rsidR="00DE40CC" w:rsidRPr="00082848" w:rsidRDefault="00664213" w:rsidP="001C4833">
      <w:pPr>
        <w:pStyle w:val="Odstavecseseznamem"/>
        <w:numPr>
          <w:ilvl w:val="0"/>
          <w:numId w:val="14"/>
        </w:numPr>
        <w:tabs>
          <w:tab w:val="left" w:pos="567"/>
        </w:tabs>
        <w:overflowPunct w:val="0"/>
        <w:autoSpaceDE w:val="0"/>
        <w:autoSpaceDN w:val="0"/>
        <w:adjustRightInd w:val="0"/>
        <w:spacing w:after="0" w:line="240" w:lineRule="auto"/>
        <w:ind w:left="567" w:hanging="567"/>
        <w:jc w:val="both"/>
        <w:textAlignment w:val="baseline"/>
        <w:rPr>
          <w:rFonts w:ascii="Times New Roman" w:hAnsi="Times New Roman" w:cs="Times New Roman"/>
          <w:sz w:val="24"/>
        </w:rPr>
      </w:pPr>
      <w:r>
        <w:rPr>
          <w:rFonts w:ascii="Times New Roman" w:hAnsi="Times New Roman" w:cs="Times New Roman"/>
          <w:sz w:val="24"/>
        </w:rPr>
        <w:t>Výkresy</w:t>
      </w:r>
      <w:r w:rsidR="00DE40CC" w:rsidRPr="00082848">
        <w:rPr>
          <w:rFonts w:ascii="Times New Roman" w:hAnsi="Times New Roman" w:cs="Times New Roman"/>
          <w:sz w:val="24"/>
        </w:rPr>
        <w:t xml:space="preserve"> </w:t>
      </w:r>
      <w:r w:rsidR="008C4B2A" w:rsidRPr="00664213">
        <w:rPr>
          <w:rFonts w:ascii="Times New Roman" w:hAnsi="Times New Roman" w:cs="Times New Roman"/>
          <w:caps/>
          <w:sz w:val="24"/>
          <w:szCs w:val="24"/>
        </w:rPr>
        <w:t>půdorys</w:t>
      </w:r>
      <w:r w:rsidR="008C4B2A">
        <w:rPr>
          <w:rFonts w:ascii="Times New Roman" w:hAnsi="Times New Roman" w:cs="Times New Roman"/>
          <w:sz w:val="24"/>
          <w:szCs w:val="24"/>
        </w:rPr>
        <w:t xml:space="preserve"> a </w:t>
      </w:r>
      <w:r w:rsidR="008C4B2A" w:rsidRPr="00664213">
        <w:rPr>
          <w:rFonts w:ascii="Times New Roman" w:hAnsi="Times New Roman" w:cs="Times New Roman"/>
          <w:caps/>
          <w:sz w:val="24"/>
          <w:szCs w:val="24"/>
        </w:rPr>
        <w:t>řezy</w:t>
      </w:r>
      <w:r w:rsidR="008C4B2A">
        <w:rPr>
          <w:rFonts w:ascii="Times New Roman" w:hAnsi="Times New Roman" w:cs="Times New Roman"/>
          <w:sz w:val="24"/>
          <w:szCs w:val="24"/>
        </w:rPr>
        <w:t xml:space="preserve"> z projektové dokumentace pro provádění stavby</w:t>
      </w:r>
      <w:r w:rsidR="00FB714C">
        <w:rPr>
          <w:rFonts w:ascii="Times New Roman" w:hAnsi="Times New Roman" w:cs="Times New Roman"/>
          <w:sz w:val="24"/>
          <w:szCs w:val="24"/>
        </w:rPr>
        <w:t>.</w:t>
      </w:r>
    </w:p>
    <w:p w:rsidR="00A83E4B" w:rsidRPr="00082848" w:rsidRDefault="001C4833" w:rsidP="001C4833">
      <w:pPr>
        <w:pStyle w:val="Odstavecseseznamem"/>
        <w:numPr>
          <w:ilvl w:val="0"/>
          <w:numId w:val="14"/>
        </w:numPr>
        <w:tabs>
          <w:tab w:val="left" w:pos="567"/>
        </w:tabs>
        <w:overflowPunct w:val="0"/>
        <w:autoSpaceDE w:val="0"/>
        <w:autoSpaceDN w:val="0"/>
        <w:adjustRightInd w:val="0"/>
        <w:spacing w:after="0" w:line="240" w:lineRule="auto"/>
        <w:ind w:left="567" w:hanging="567"/>
        <w:jc w:val="both"/>
        <w:textAlignment w:val="baseline"/>
        <w:rPr>
          <w:rFonts w:ascii="Times New Roman" w:hAnsi="Times New Roman" w:cs="Times New Roman"/>
          <w:sz w:val="24"/>
        </w:rPr>
      </w:pPr>
      <w:r w:rsidRPr="00082848">
        <w:rPr>
          <w:rFonts w:ascii="Times New Roman" w:hAnsi="Times New Roman" w:cs="Times New Roman"/>
          <w:sz w:val="24"/>
        </w:rPr>
        <w:t>V</w:t>
      </w:r>
      <w:r w:rsidR="00A83E4B" w:rsidRPr="00082848">
        <w:rPr>
          <w:rFonts w:ascii="Times New Roman" w:hAnsi="Times New Roman" w:cs="Times New Roman"/>
          <w:sz w:val="24"/>
        </w:rPr>
        <w:t>zor krycího listu nabídky</w:t>
      </w:r>
      <w:r w:rsidRPr="00082848">
        <w:rPr>
          <w:rFonts w:ascii="Times New Roman" w:hAnsi="Times New Roman" w:cs="Times New Roman"/>
          <w:sz w:val="24"/>
        </w:rPr>
        <w:t>.</w:t>
      </w:r>
    </w:p>
    <w:p w:rsidR="00A83E4B" w:rsidRPr="00005E1C" w:rsidRDefault="001C4833" w:rsidP="001C4833">
      <w:pPr>
        <w:pStyle w:val="Odstavecseseznamem"/>
        <w:numPr>
          <w:ilvl w:val="0"/>
          <w:numId w:val="14"/>
        </w:numPr>
        <w:tabs>
          <w:tab w:val="left" w:pos="567"/>
        </w:tabs>
        <w:overflowPunct w:val="0"/>
        <w:autoSpaceDE w:val="0"/>
        <w:autoSpaceDN w:val="0"/>
        <w:adjustRightInd w:val="0"/>
        <w:spacing w:after="0" w:line="240" w:lineRule="auto"/>
        <w:ind w:left="567" w:hanging="567"/>
        <w:jc w:val="both"/>
        <w:textAlignment w:val="baseline"/>
        <w:rPr>
          <w:rFonts w:ascii="Times New Roman" w:hAnsi="Times New Roman" w:cs="Times New Roman"/>
          <w:sz w:val="24"/>
        </w:rPr>
      </w:pPr>
      <w:r>
        <w:rPr>
          <w:rFonts w:ascii="Times New Roman" w:hAnsi="Times New Roman" w:cs="Times New Roman"/>
          <w:sz w:val="24"/>
        </w:rPr>
        <w:t>V</w:t>
      </w:r>
      <w:r w:rsidR="00A83E4B">
        <w:rPr>
          <w:rFonts w:ascii="Times New Roman" w:hAnsi="Times New Roman" w:cs="Times New Roman"/>
          <w:sz w:val="24"/>
        </w:rPr>
        <w:t>zor smlouvy</w:t>
      </w:r>
      <w:r w:rsidR="002242F3">
        <w:rPr>
          <w:rFonts w:ascii="Times New Roman" w:hAnsi="Times New Roman" w:cs="Times New Roman"/>
          <w:sz w:val="24"/>
        </w:rPr>
        <w:t xml:space="preserve"> o dílo</w:t>
      </w:r>
      <w:r>
        <w:rPr>
          <w:rFonts w:ascii="Times New Roman" w:hAnsi="Times New Roman" w:cs="Times New Roman"/>
          <w:sz w:val="24"/>
        </w:rPr>
        <w:t>.</w:t>
      </w:r>
    </w:p>
    <w:p w:rsidR="00A83E4B" w:rsidRDefault="001C4833" w:rsidP="001C4833">
      <w:pPr>
        <w:pStyle w:val="Odstavecseseznamem"/>
        <w:numPr>
          <w:ilvl w:val="0"/>
          <w:numId w:val="14"/>
        </w:numPr>
        <w:tabs>
          <w:tab w:val="left" w:pos="0"/>
          <w:tab w:val="left" w:pos="567"/>
        </w:tabs>
        <w:overflowPunct w:val="0"/>
        <w:autoSpaceDE w:val="0"/>
        <w:autoSpaceDN w:val="0"/>
        <w:adjustRightInd w:val="0"/>
        <w:spacing w:after="0" w:line="240" w:lineRule="auto"/>
        <w:ind w:left="567" w:hanging="567"/>
        <w:jc w:val="both"/>
        <w:textAlignment w:val="baseline"/>
        <w:rPr>
          <w:rFonts w:ascii="Times New Roman" w:hAnsi="Times New Roman" w:cs="Times New Roman"/>
          <w:sz w:val="24"/>
          <w:szCs w:val="24"/>
        </w:rPr>
      </w:pPr>
      <w:r w:rsidRPr="00BD2DC3">
        <w:rPr>
          <w:rFonts w:ascii="Times New Roman" w:hAnsi="Times New Roman" w:cs="Times New Roman"/>
          <w:sz w:val="24"/>
          <w:szCs w:val="24"/>
        </w:rPr>
        <w:t>Vzor prohlášení o splnění základních kvalifikačních předpokladů</w:t>
      </w:r>
      <w:r>
        <w:rPr>
          <w:rFonts w:ascii="Times New Roman" w:hAnsi="Times New Roman" w:cs="Times New Roman"/>
          <w:sz w:val="24"/>
          <w:szCs w:val="24"/>
        </w:rPr>
        <w:t>.</w:t>
      </w:r>
    </w:p>
    <w:p w:rsidR="00ED1DDD" w:rsidRDefault="001C4833" w:rsidP="001C4833">
      <w:pPr>
        <w:pStyle w:val="Odstavecseseznamem"/>
        <w:numPr>
          <w:ilvl w:val="0"/>
          <w:numId w:val="14"/>
        </w:numPr>
        <w:tabs>
          <w:tab w:val="left" w:pos="0"/>
          <w:tab w:val="left" w:pos="567"/>
        </w:tabs>
        <w:overflowPunct w:val="0"/>
        <w:autoSpaceDE w:val="0"/>
        <w:autoSpaceDN w:val="0"/>
        <w:adjustRightInd w:val="0"/>
        <w:spacing w:after="0" w:line="240" w:lineRule="auto"/>
        <w:ind w:left="567" w:hanging="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Vzor </w:t>
      </w:r>
      <w:r w:rsidRPr="00BD2DC3">
        <w:rPr>
          <w:rFonts w:ascii="Times New Roman" w:hAnsi="Times New Roman" w:cs="Times New Roman"/>
          <w:sz w:val="24"/>
          <w:szCs w:val="24"/>
        </w:rPr>
        <w:t>prohlášení o tom, že se uchazeč podrobně seznámil s</w:t>
      </w:r>
      <w:r>
        <w:rPr>
          <w:rFonts w:ascii="Times New Roman" w:hAnsi="Times New Roman" w:cs="Times New Roman"/>
          <w:sz w:val="24"/>
          <w:szCs w:val="24"/>
        </w:rPr>
        <w:t>e</w:t>
      </w:r>
      <w:r w:rsidRPr="00BD2DC3">
        <w:rPr>
          <w:rFonts w:ascii="Times New Roman" w:hAnsi="Times New Roman" w:cs="Times New Roman"/>
          <w:sz w:val="24"/>
          <w:szCs w:val="24"/>
        </w:rPr>
        <w:t> </w:t>
      </w:r>
      <w:r>
        <w:rPr>
          <w:rFonts w:ascii="Times New Roman" w:hAnsi="Times New Roman" w:cs="Times New Roman"/>
          <w:sz w:val="24"/>
          <w:szCs w:val="24"/>
        </w:rPr>
        <w:t>zadávacími podmínkami</w:t>
      </w:r>
      <w:r w:rsidRPr="00BD2DC3">
        <w:rPr>
          <w:rFonts w:ascii="Times New Roman" w:hAnsi="Times New Roman" w:cs="Times New Roman"/>
          <w:sz w:val="24"/>
          <w:szCs w:val="24"/>
        </w:rPr>
        <w:t xml:space="preserve"> zakázky, že mu tato dokumentace plně postačuje ke zpracování nabídky, že je uchazeč svou nabídkou vázán po dobu minimálně do 3</w:t>
      </w:r>
      <w:r w:rsidR="002242F3">
        <w:rPr>
          <w:rFonts w:ascii="Times New Roman" w:hAnsi="Times New Roman" w:cs="Times New Roman"/>
          <w:sz w:val="24"/>
          <w:szCs w:val="24"/>
        </w:rPr>
        <w:t>1</w:t>
      </w:r>
      <w:r w:rsidRPr="00BD2DC3">
        <w:rPr>
          <w:rFonts w:ascii="Times New Roman" w:hAnsi="Times New Roman" w:cs="Times New Roman"/>
          <w:sz w:val="24"/>
          <w:szCs w:val="24"/>
        </w:rPr>
        <w:t>.</w:t>
      </w:r>
      <w:r>
        <w:rPr>
          <w:rFonts w:ascii="Times New Roman" w:hAnsi="Times New Roman" w:cs="Times New Roman"/>
          <w:sz w:val="24"/>
          <w:szCs w:val="24"/>
        </w:rPr>
        <w:t xml:space="preserve"> </w:t>
      </w:r>
      <w:r w:rsidR="00263ECD">
        <w:rPr>
          <w:rFonts w:ascii="Times New Roman" w:hAnsi="Times New Roman" w:cs="Times New Roman"/>
          <w:sz w:val="24"/>
          <w:szCs w:val="24"/>
        </w:rPr>
        <w:t>0</w:t>
      </w:r>
      <w:r w:rsidR="002242F3">
        <w:rPr>
          <w:rFonts w:ascii="Times New Roman" w:hAnsi="Times New Roman" w:cs="Times New Roman"/>
          <w:sz w:val="24"/>
          <w:szCs w:val="24"/>
        </w:rPr>
        <w:t>8</w:t>
      </w:r>
      <w:r w:rsidRPr="00BD2DC3">
        <w:rPr>
          <w:rFonts w:ascii="Times New Roman" w:hAnsi="Times New Roman" w:cs="Times New Roman"/>
          <w:sz w:val="24"/>
          <w:szCs w:val="24"/>
        </w:rPr>
        <w:t>.</w:t>
      </w:r>
      <w:r>
        <w:rPr>
          <w:rFonts w:ascii="Times New Roman" w:hAnsi="Times New Roman" w:cs="Times New Roman"/>
          <w:sz w:val="24"/>
          <w:szCs w:val="24"/>
        </w:rPr>
        <w:t xml:space="preserve"> </w:t>
      </w:r>
      <w:r w:rsidRPr="00BD2DC3">
        <w:rPr>
          <w:rFonts w:ascii="Times New Roman" w:hAnsi="Times New Roman" w:cs="Times New Roman"/>
          <w:sz w:val="24"/>
          <w:szCs w:val="24"/>
        </w:rPr>
        <w:t>201</w:t>
      </w:r>
      <w:r w:rsidR="00263ECD">
        <w:rPr>
          <w:rFonts w:ascii="Times New Roman" w:hAnsi="Times New Roman" w:cs="Times New Roman"/>
          <w:sz w:val="24"/>
          <w:szCs w:val="24"/>
        </w:rPr>
        <w:t>7</w:t>
      </w:r>
      <w:r w:rsidRPr="00BD2DC3">
        <w:rPr>
          <w:rFonts w:ascii="Times New Roman" w:hAnsi="Times New Roman" w:cs="Times New Roman"/>
          <w:sz w:val="24"/>
          <w:szCs w:val="24"/>
        </w:rPr>
        <w:t xml:space="preserve"> a že nabídková cena je cena konečná a pevná po celou dobu plnění zakázky</w:t>
      </w:r>
    </w:p>
    <w:p w:rsidR="001C4833" w:rsidRPr="001C4833" w:rsidRDefault="00072303" w:rsidP="001C4833">
      <w:pPr>
        <w:pStyle w:val="Odstavecseseznamem"/>
        <w:numPr>
          <w:ilvl w:val="0"/>
          <w:numId w:val="14"/>
        </w:numPr>
        <w:tabs>
          <w:tab w:val="left" w:pos="0"/>
          <w:tab w:val="left" w:pos="567"/>
        </w:tabs>
        <w:overflowPunct w:val="0"/>
        <w:autoSpaceDE w:val="0"/>
        <w:autoSpaceDN w:val="0"/>
        <w:adjustRightInd w:val="0"/>
        <w:spacing w:after="0" w:line="240" w:lineRule="auto"/>
        <w:ind w:left="567" w:hanging="567"/>
        <w:jc w:val="both"/>
        <w:textAlignment w:val="baseline"/>
        <w:rPr>
          <w:rFonts w:ascii="Times New Roman" w:hAnsi="Times New Roman" w:cs="Times New Roman"/>
          <w:sz w:val="24"/>
          <w:szCs w:val="24"/>
        </w:rPr>
      </w:pPr>
      <w:r>
        <w:rPr>
          <w:rFonts w:ascii="Times New Roman" w:hAnsi="Times New Roman" w:cs="Times New Roman"/>
          <w:sz w:val="24"/>
          <w:szCs w:val="24"/>
        </w:rPr>
        <w:t>Vzor prohlášení uchazeče o poddodavatelích</w:t>
      </w:r>
      <w:r w:rsidR="001C4833" w:rsidRPr="00BD2DC3">
        <w:rPr>
          <w:rFonts w:ascii="Times New Roman" w:hAnsi="Times New Roman" w:cs="Times New Roman"/>
          <w:sz w:val="24"/>
          <w:szCs w:val="24"/>
        </w:rPr>
        <w:t>.</w:t>
      </w:r>
    </w:p>
    <w:p w:rsidR="001C4833" w:rsidRPr="001C4833" w:rsidRDefault="001C4833" w:rsidP="001C4833">
      <w:pPr>
        <w:pStyle w:val="Odstavecseseznamem"/>
        <w:tabs>
          <w:tab w:val="left" w:pos="0"/>
          <w:tab w:val="left" w:pos="567"/>
        </w:tabs>
        <w:overflowPunct w:val="0"/>
        <w:autoSpaceDE w:val="0"/>
        <w:autoSpaceDN w:val="0"/>
        <w:adjustRightInd w:val="0"/>
        <w:spacing w:after="0" w:line="240" w:lineRule="auto"/>
        <w:ind w:left="567" w:hanging="567"/>
        <w:jc w:val="both"/>
        <w:textAlignment w:val="baseline"/>
        <w:rPr>
          <w:rFonts w:ascii="Times New Roman" w:hAnsi="Times New Roman" w:cs="Times New Roman"/>
          <w:sz w:val="24"/>
          <w:szCs w:val="24"/>
        </w:rPr>
      </w:pPr>
    </w:p>
    <w:sectPr w:rsidR="001C4833" w:rsidRPr="001C4833" w:rsidSect="00CC6E44">
      <w:headerReference w:type="default" r:id="rId10"/>
      <w:footerReference w:type="default" r:id="rId11"/>
      <w:pgSz w:w="11906" w:h="16838"/>
      <w:pgMar w:top="2127" w:right="1133" w:bottom="993" w:left="1134" w:header="426" w:footer="1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EAF" w:rsidRDefault="00881EAF" w:rsidP="00EC2182">
      <w:pPr>
        <w:spacing w:after="0" w:line="240" w:lineRule="auto"/>
      </w:pPr>
      <w:r>
        <w:separator/>
      </w:r>
    </w:p>
  </w:endnote>
  <w:endnote w:type="continuationSeparator" w:id="0">
    <w:p w:rsidR="00881EAF" w:rsidRDefault="00881EAF" w:rsidP="00EC2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5" w:type="dxa"/>
      <w:tblInd w:w="-318" w:type="dxa"/>
      <w:tblBorders>
        <w:top w:val="single" w:sz="4" w:space="0" w:color="auto"/>
      </w:tblBorders>
      <w:tblLook w:val="01E0" w:firstRow="1" w:lastRow="1" w:firstColumn="1" w:lastColumn="1" w:noHBand="0" w:noVBand="0"/>
    </w:tblPr>
    <w:tblGrid>
      <w:gridCol w:w="2518"/>
      <w:gridCol w:w="2245"/>
      <w:gridCol w:w="2257"/>
      <w:gridCol w:w="3045"/>
    </w:tblGrid>
    <w:tr w:rsidR="003C34AA" w:rsidTr="003C34AA">
      <w:tc>
        <w:tcPr>
          <w:tcW w:w="2518" w:type="dxa"/>
          <w:tcMar>
            <w:top w:w="85" w:type="dxa"/>
          </w:tcMar>
        </w:tcPr>
        <w:p w:rsidR="003C34AA" w:rsidRPr="00982568" w:rsidRDefault="003C34AA" w:rsidP="00111503">
          <w:pPr>
            <w:pStyle w:val="Zpat"/>
            <w:rPr>
              <w:rFonts w:ascii="Arial" w:hAnsi="Arial" w:cs="Arial"/>
              <w:sz w:val="16"/>
              <w:szCs w:val="16"/>
            </w:rPr>
          </w:pPr>
          <w:r w:rsidRPr="00982568">
            <w:rPr>
              <w:rFonts w:ascii="Arial" w:hAnsi="Arial" w:cs="Arial"/>
              <w:sz w:val="16"/>
              <w:szCs w:val="16"/>
            </w:rPr>
            <w:t>VÚCHS Rapotín, s.r.o.</w:t>
          </w:r>
        </w:p>
        <w:p w:rsidR="003C34AA" w:rsidRPr="00982568" w:rsidRDefault="003C34AA" w:rsidP="00111503">
          <w:pPr>
            <w:pStyle w:val="Zpat"/>
            <w:rPr>
              <w:rFonts w:ascii="Arial" w:hAnsi="Arial" w:cs="Arial"/>
              <w:sz w:val="16"/>
              <w:szCs w:val="16"/>
            </w:rPr>
          </w:pPr>
          <w:r w:rsidRPr="00982568">
            <w:rPr>
              <w:rFonts w:ascii="Arial" w:hAnsi="Arial" w:cs="Arial"/>
              <w:sz w:val="16"/>
              <w:szCs w:val="16"/>
            </w:rPr>
            <w:t>Rapotín, Výzkumníků 267</w:t>
          </w:r>
        </w:p>
        <w:p w:rsidR="003C34AA" w:rsidRPr="00982568" w:rsidRDefault="003C34AA" w:rsidP="00111503">
          <w:pPr>
            <w:pStyle w:val="Zpat"/>
            <w:rPr>
              <w:rFonts w:ascii="Arial" w:hAnsi="Arial" w:cs="Arial"/>
              <w:sz w:val="16"/>
              <w:szCs w:val="16"/>
            </w:rPr>
          </w:pPr>
          <w:r w:rsidRPr="00982568">
            <w:rPr>
              <w:rFonts w:ascii="Arial" w:hAnsi="Arial" w:cs="Arial"/>
              <w:sz w:val="16"/>
              <w:szCs w:val="16"/>
            </w:rPr>
            <w:t>788 13 Vikýřovice</w:t>
          </w:r>
        </w:p>
      </w:tc>
      <w:tc>
        <w:tcPr>
          <w:tcW w:w="2245" w:type="dxa"/>
          <w:tcMar>
            <w:top w:w="85" w:type="dxa"/>
          </w:tcMar>
        </w:tcPr>
        <w:p w:rsidR="003C34AA" w:rsidRPr="00982568" w:rsidRDefault="003C34AA" w:rsidP="00111503">
          <w:pPr>
            <w:pStyle w:val="Zpat"/>
            <w:rPr>
              <w:rFonts w:ascii="Arial" w:hAnsi="Arial" w:cs="Arial"/>
              <w:sz w:val="16"/>
              <w:szCs w:val="16"/>
            </w:rPr>
          </w:pPr>
          <w:r w:rsidRPr="00982568">
            <w:rPr>
              <w:rFonts w:ascii="Arial" w:hAnsi="Arial" w:cs="Arial"/>
              <w:sz w:val="16"/>
              <w:szCs w:val="16"/>
            </w:rPr>
            <w:t>Tel.: + 420 583 392 111</w:t>
          </w:r>
        </w:p>
        <w:p w:rsidR="003C34AA" w:rsidRPr="00982568" w:rsidRDefault="003C34AA" w:rsidP="00111503">
          <w:pPr>
            <w:pStyle w:val="Zpat"/>
            <w:rPr>
              <w:rFonts w:ascii="Arial" w:hAnsi="Arial" w:cs="Arial"/>
              <w:sz w:val="16"/>
              <w:szCs w:val="16"/>
            </w:rPr>
          </w:pPr>
          <w:r w:rsidRPr="00982568">
            <w:rPr>
              <w:rFonts w:ascii="Arial" w:hAnsi="Arial" w:cs="Arial"/>
              <w:sz w:val="16"/>
              <w:szCs w:val="16"/>
            </w:rPr>
            <w:t>Fax: + 420 583 392 129</w:t>
          </w:r>
        </w:p>
        <w:p w:rsidR="003C34AA" w:rsidRPr="00982568" w:rsidRDefault="003C34AA" w:rsidP="00111503">
          <w:pPr>
            <w:pStyle w:val="Zpat"/>
            <w:rPr>
              <w:rFonts w:ascii="Arial" w:hAnsi="Arial" w:cs="Arial"/>
              <w:sz w:val="16"/>
              <w:szCs w:val="16"/>
            </w:rPr>
          </w:pPr>
          <w:r w:rsidRPr="00982568">
            <w:rPr>
              <w:rFonts w:ascii="Arial" w:hAnsi="Arial" w:cs="Arial"/>
              <w:sz w:val="16"/>
              <w:szCs w:val="16"/>
            </w:rPr>
            <w:t>E-mail: vuchs@vuchs.cz</w:t>
          </w:r>
        </w:p>
      </w:tc>
      <w:tc>
        <w:tcPr>
          <w:tcW w:w="2257" w:type="dxa"/>
          <w:tcMar>
            <w:top w:w="85" w:type="dxa"/>
          </w:tcMar>
        </w:tcPr>
        <w:p w:rsidR="003C34AA" w:rsidRPr="00982568" w:rsidRDefault="003C34AA" w:rsidP="00111503">
          <w:pPr>
            <w:pStyle w:val="Zpat"/>
            <w:rPr>
              <w:rFonts w:ascii="Arial" w:hAnsi="Arial" w:cs="Arial"/>
              <w:sz w:val="16"/>
              <w:szCs w:val="16"/>
            </w:rPr>
          </w:pPr>
          <w:r w:rsidRPr="00982568">
            <w:rPr>
              <w:rFonts w:ascii="Arial" w:hAnsi="Arial" w:cs="Arial"/>
              <w:sz w:val="16"/>
              <w:szCs w:val="16"/>
            </w:rPr>
            <w:t>IČ: 25370596</w:t>
          </w:r>
        </w:p>
        <w:p w:rsidR="003C34AA" w:rsidRPr="00982568" w:rsidRDefault="003C34AA" w:rsidP="00111503">
          <w:pPr>
            <w:pStyle w:val="Zpat"/>
            <w:rPr>
              <w:rFonts w:ascii="Arial" w:hAnsi="Arial" w:cs="Arial"/>
              <w:sz w:val="16"/>
              <w:szCs w:val="16"/>
            </w:rPr>
          </w:pPr>
          <w:r w:rsidRPr="00982568">
            <w:rPr>
              <w:rFonts w:ascii="Arial" w:hAnsi="Arial" w:cs="Arial"/>
              <w:sz w:val="16"/>
              <w:szCs w:val="16"/>
            </w:rPr>
            <w:t>DIČ: CZ699002721</w:t>
          </w:r>
        </w:p>
        <w:p w:rsidR="003C34AA" w:rsidRPr="00982568" w:rsidRDefault="003C34AA" w:rsidP="00111503">
          <w:pPr>
            <w:pStyle w:val="Zpat"/>
            <w:rPr>
              <w:rFonts w:ascii="Arial" w:hAnsi="Arial" w:cs="Arial"/>
              <w:sz w:val="16"/>
              <w:szCs w:val="16"/>
            </w:rPr>
          </w:pPr>
          <w:r w:rsidRPr="00982568">
            <w:rPr>
              <w:rFonts w:ascii="Arial" w:hAnsi="Arial" w:cs="Arial"/>
              <w:sz w:val="16"/>
              <w:szCs w:val="16"/>
            </w:rPr>
            <w:t>Č. účtu: 5874850287/0100</w:t>
          </w:r>
        </w:p>
      </w:tc>
      <w:tc>
        <w:tcPr>
          <w:tcW w:w="3045" w:type="dxa"/>
          <w:tcMar>
            <w:top w:w="85" w:type="dxa"/>
          </w:tcMar>
        </w:tcPr>
        <w:p w:rsidR="003C34AA" w:rsidRPr="00982568" w:rsidRDefault="003C34AA" w:rsidP="00111503">
          <w:pPr>
            <w:pStyle w:val="Zpat"/>
            <w:rPr>
              <w:rFonts w:ascii="Arial" w:hAnsi="Arial" w:cs="Arial"/>
              <w:sz w:val="16"/>
              <w:szCs w:val="16"/>
            </w:rPr>
          </w:pPr>
          <w:r w:rsidRPr="00982568">
            <w:rPr>
              <w:rFonts w:ascii="Arial" w:hAnsi="Arial" w:cs="Arial"/>
              <w:sz w:val="16"/>
              <w:szCs w:val="16"/>
            </w:rPr>
            <w:t>Společnost je zapsaná v obchodním rejstříku vedeném u Krajského soudu v Ostravě oddíl C, vložka 15 574.</w:t>
          </w:r>
        </w:p>
      </w:tc>
    </w:tr>
  </w:tbl>
  <w:sdt>
    <w:sdtPr>
      <w:id w:val="250395305"/>
      <w:docPartObj>
        <w:docPartGallery w:val="Page Numbers (Top of Page)"/>
        <w:docPartUnique/>
      </w:docPartObj>
    </w:sdtPr>
    <w:sdtEndPr/>
    <w:sdtContent>
      <w:p w:rsidR="00042ECA" w:rsidRPr="00042ECA" w:rsidRDefault="00042ECA" w:rsidP="0069591B">
        <w:pPr>
          <w:jc w:val="center"/>
          <w:rPr>
            <w:sz w:val="8"/>
            <w:szCs w:val="8"/>
          </w:rPr>
        </w:pPr>
      </w:p>
      <w:p w:rsidR="0069591B" w:rsidRDefault="0069591B" w:rsidP="0069591B">
        <w:pPr>
          <w:jc w:val="center"/>
        </w:pPr>
        <w:r>
          <w:t xml:space="preserve">Stránka </w:t>
        </w:r>
        <w:r w:rsidR="00D575BE">
          <w:fldChar w:fldCharType="begin"/>
        </w:r>
        <w:r w:rsidR="00D575BE">
          <w:instrText xml:space="preserve"> PAGE </w:instrText>
        </w:r>
        <w:r w:rsidR="00D575BE">
          <w:fldChar w:fldCharType="separate"/>
        </w:r>
        <w:r w:rsidR="002C772D">
          <w:rPr>
            <w:noProof/>
          </w:rPr>
          <w:t>1</w:t>
        </w:r>
        <w:r w:rsidR="00D575BE">
          <w:rPr>
            <w:noProof/>
          </w:rPr>
          <w:fldChar w:fldCharType="end"/>
        </w:r>
        <w:r>
          <w:t xml:space="preserve"> z </w:t>
        </w:r>
        <w:fldSimple w:instr=" NUMPAGES  ">
          <w:r w:rsidR="002C772D">
            <w:rPr>
              <w:noProof/>
            </w:rPr>
            <w:t>10</w:t>
          </w:r>
        </w:fldSimple>
      </w:p>
    </w:sdtContent>
  </w:sdt>
  <w:p w:rsidR="003C34AA" w:rsidRPr="003C34AA" w:rsidRDefault="003C34AA" w:rsidP="003C34AA">
    <w:pPr>
      <w:pStyle w:val="Zpa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EAF" w:rsidRDefault="00881EAF" w:rsidP="00EC2182">
      <w:pPr>
        <w:spacing w:after="0" w:line="240" w:lineRule="auto"/>
      </w:pPr>
      <w:r>
        <w:separator/>
      </w:r>
    </w:p>
  </w:footnote>
  <w:footnote w:type="continuationSeparator" w:id="0">
    <w:p w:rsidR="00881EAF" w:rsidRDefault="00881EAF" w:rsidP="00EC2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82" w:rsidRPr="00EC2182" w:rsidRDefault="00EC2182" w:rsidP="00B72635">
    <w:pPr>
      <w:pStyle w:val="Default"/>
      <w:ind w:left="-284" w:firstLine="284"/>
    </w:pPr>
    <w:r w:rsidRPr="00EC2182">
      <w:rPr>
        <w:color w:val="FFFFFF" w:themeColor="background1"/>
        <w:sz w:val="23"/>
        <w:szCs w:val="23"/>
      </w:rPr>
      <w:t>…</w:t>
    </w:r>
    <w:r w:rsidR="00B72635">
      <w:rPr>
        <w:noProof/>
      </w:rPr>
      <w:drawing>
        <wp:inline distT="0" distB="0" distL="0" distR="0" wp14:anchorId="247297FD" wp14:editId="5B3D87E5">
          <wp:extent cx="2872740" cy="756575"/>
          <wp:effectExtent l="0" t="0" r="0" b="0"/>
          <wp:docPr id="3" name="Obrázek 3" descr="C:\Users\Sucha\Desktop\CZ_RO_B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cha\Desktop\CZ_RO_B_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740" cy="756575"/>
                  </a:xfrm>
                  <a:prstGeom prst="rect">
                    <a:avLst/>
                  </a:prstGeom>
                  <a:noFill/>
                  <a:ln>
                    <a:noFill/>
                  </a:ln>
                </pic:spPr>
              </pic:pic>
            </a:graphicData>
          </a:graphic>
        </wp:inline>
      </w:drawing>
    </w:r>
    <w:r w:rsidRPr="00EC2182">
      <w:rPr>
        <w:color w:val="FFFFFF" w:themeColor="background1"/>
        <w:sz w:val="23"/>
        <w:szCs w:val="23"/>
      </w:rPr>
      <w:t>……………</w:t>
    </w:r>
    <w:r w:rsidR="00B72635">
      <w:rPr>
        <w:noProof/>
      </w:rPr>
      <w:drawing>
        <wp:inline distT="0" distB="0" distL="0" distR="0" wp14:anchorId="629344DD" wp14:editId="46C5C8F9">
          <wp:extent cx="1905000" cy="776654"/>
          <wp:effectExtent l="0" t="0" r="0" b="0"/>
          <wp:docPr id="2" name="Obrázek 2" descr="C:\Users\Sucha\Desktop\PRV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cha\Desktop\PRV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9273" cy="778396"/>
                  </a:xfrm>
                  <a:prstGeom prst="rect">
                    <a:avLst/>
                  </a:prstGeom>
                  <a:noFill/>
                  <a:ln>
                    <a:noFill/>
                  </a:ln>
                </pic:spPr>
              </pic:pic>
            </a:graphicData>
          </a:graphic>
        </wp:inline>
      </w:drawing>
    </w:r>
    <w:r w:rsidR="00412030">
      <w:rPr>
        <w:color w:val="FFFFFF" w:themeColor="background1"/>
        <w:sz w:val="23"/>
        <w:szCs w:val="23"/>
      </w:rPr>
      <w:t>…….</w:t>
    </w:r>
    <w:r w:rsidRPr="00EC2182">
      <w:rPr>
        <w:color w:val="FFFFFF" w:themeColor="background1"/>
        <w:sz w:val="23"/>
        <w:szCs w:val="23"/>
      </w:rPr>
      <w:t>…………</w:t>
    </w:r>
    <w:r w:rsidRPr="00EC2182">
      <w:rPr>
        <w:sz w:val="23"/>
        <w:szCs w:val="23"/>
      </w:rPr>
      <w:t xml:space="preserve"> </w:t>
    </w:r>
    <w:r>
      <w:rPr>
        <w:sz w:val="23"/>
        <w:szCs w:val="23"/>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1."/>
      <w:lvlJc w:val="left"/>
      <w:pPr>
        <w:tabs>
          <w:tab w:val="num" w:pos="0"/>
        </w:tabs>
        <w:ind w:left="720" w:hanging="360"/>
      </w:pPr>
      <w:rPr>
        <w:rFonts w:ascii="Times New Roman" w:hAnsi="Times New Roman" w:cs="Times New Roman" w:hint="default"/>
        <w:sz w:val="24"/>
      </w:rPr>
    </w:lvl>
  </w:abstractNum>
  <w:abstractNum w:abstractNumId="1">
    <w:nsid w:val="04FF5532"/>
    <w:multiLevelType w:val="hybridMultilevel"/>
    <w:tmpl w:val="453A55AC"/>
    <w:lvl w:ilvl="0" w:tplc="28406F68">
      <w:start w:val="1"/>
      <w:numFmt w:val="bullet"/>
      <w:lvlText w:val="-"/>
      <w:lvlJc w:val="left"/>
      <w:pPr>
        <w:tabs>
          <w:tab w:val="num" w:pos="153"/>
        </w:tabs>
        <w:ind w:left="153" w:hanging="360"/>
      </w:pPr>
      <w:rPr>
        <w:rFonts w:ascii="Courier New" w:hAnsi="Courier New" w:hint="default"/>
      </w:rPr>
    </w:lvl>
    <w:lvl w:ilvl="1" w:tplc="04050003" w:tentative="1">
      <w:start w:val="1"/>
      <w:numFmt w:val="bullet"/>
      <w:lvlText w:val="o"/>
      <w:lvlJc w:val="left"/>
      <w:pPr>
        <w:tabs>
          <w:tab w:val="num" w:pos="873"/>
        </w:tabs>
        <w:ind w:left="873" w:hanging="360"/>
      </w:pPr>
      <w:rPr>
        <w:rFonts w:ascii="Courier New" w:hAnsi="Courier New" w:cs="Courier New" w:hint="default"/>
      </w:rPr>
    </w:lvl>
    <w:lvl w:ilvl="2" w:tplc="04050005" w:tentative="1">
      <w:start w:val="1"/>
      <w:numFmt w:val="bullet"/>
      <w:lvlText w:val=""/>
      <w:lvlJc w:val="left"/>
      <w:pPr>
        <w:tabs>
          <w:tab w:val="num" w:pos="1593"/>
        </w:tabs>
        <w:ind w:left="1593" w:hanging="360"/>
      </w:pPr>
      <w:rPr>
        <w:rFonts w:ascii="Wingdings" w:hAnsi="Wingdings" w:hint="default"/>
      </w:rPr>
    </w:lvl>
    <w:lvl w:ilvl="3" w:tplc="04050001" w:tentative="1">
      <w:start w:val="1"/>
      <w:numFmt w:val="bullet"/>
      <w:lvlText w:val=""/>
      <w:lvlJc w:val="left"/>
      <w:pPr>
        <w:tabs>
          <w:tab w:val="num" w:pos="2313"/>
        </w:tabs>
        <w:ind w:left="2313" w:hanging="360"/>
      </w:pPr>
      <w:rPr>
        <w:rFonts w:ascii="Symbol" w:hAnsi="Symbol" w:hint="default"/>
      </w:rPr>
    </w:lvl>
    <w:lvl w:ilvl="4" w:tplc="04050003" w:tentative="1">
      <w:start w:val="1"/>
      <w:numFmt w:val="bullet"/>
      <w:lvlText w:val="o"/>
      <w:lvlJc w:val="left"/>
      <w:pPr>
        <w:tabs>
          <w:tab w:val="num" w:pos="3033"/>
        </w:tabs>
        <w:ind w:left="3033" w:hanging="360"/>
      </w:pPr>
      <w:rPr>
        <w:rFonts w:ascii="Courier New" w:hAnsi="Courier New" w:cs="Courier New" w:hint="default"/>
      </w:rPr>
    </w:lvl>
    <w:lvl w:ilvl="5" w:tplc="04050005" w:tentative="1">
      <w:start w:val="1"/>
      <w:numFmt w:val="bullet"/>
      <w:lvlText w:val=""/>
      <w:lvlJc w:val="left"/>
      <w:pPr>
        <w:tabs>
          <w:tab w:val="num" w:pos="3753"/>
        </w:tabs>
        <w:ind w:left="3753" w:hanging="360"/>
      </w:pPr>
      <w:rPr>
        <w:rFonts w:ascii="Wingdings" w:hAnsi="Wingdings" w:hint="default"/>
      </w:rPr>
    </w:lvl>
    <w:lvl w:ilvl="6" w:tplc="04050001" w:tentative="1">
      <w:start w:val="1"/>
      <w:numFmt w:val="bullet"/>
      <w:lvlText w:val=""/>
      <w:lvlJc w:val="left"/>
      <w:pPr>
        <w:tabs>
          <w:tab w:val="num" w:pos="4473"/>
        </w:tabs>
        <w:ind w:left="4473" w:hanging="360"/>
      </w:pPr>
      <w:rPr>
        <w:rFonts w:ascii="Symbol" w:hAnsi="Symbol" w:hint="default"/>
      </w:rPr>
    </w:lvl>
    <w:lvl w:ilvl="7" w:tplc="04050003" w:tentative="1">
      <w:start w:val="1"/>
      <w:numFmt w:val="bullet"/>
      <w:lvlText w:val="o"/>
      <w:lvlJc w:val="left"/>
      <w:pPr>
        <w:tabs>
          <w:tab w:val="num" w:pos="5193"/>
        </w:tabs>
        <w:ind w:left="5193" w:hanging="360"/>
      </w:pPr>
      <w:rPr>
        <w:rFonts w:ascii="Courier New" w:hAnsi="Courier New" w:cs="Courier New" w:hint="default"/>
      </w:rPr>
    </w:lvl>
    <w:lvl w:ilvl="8" w:tplc="04050005" w:tentative="1">
      <w:start w:val="1"/>
      <w:numFmt w:val="bullet"/>
      <w:lvlText w:val=""/>
      <w:lvlJc w:val="left"/>
      <w:pPr>
        <w:tabs>
          <w:tab w:val="num" w:pos="5913"/>
        </w:tabs>
        <w:ind w:left="5913" w:hanging="360"/>
      </w:pPr>
      <w:rPr>
        <w:rFonts w:ascii="Wingdings" w:hAnsi="Wingdings" w:hint="default"/>
      </w:rPr>
    </w:lvl>
  </w:abstractNum>
  <w:abstractNum w:abstractNumId="2">
    <w:nsid w:val="0593100F"/>
    <w:multiLevelType w:val="hybridMultilevel"/>
    <w:tmpl w:val="EFC88772"/>
    <w:lvl w:ilvl="0" w:tplc="E5929AD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DB4628F"/>
    <w:multiLevelType w:val="hybridMultilevel"/>
    <w:tmpl w:val="B292057A"/>
    <w:lvl w:ilvl="0" w:tplc="A1AA8F8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nsid w:val="115063F7"/>
    <w:multiLevelType w:val="hybridMultilevel"/>
    <w:tmpl w:val="6B62F5E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nsid w:val="28AD3F8B"/>
    <w:multiLevelType w:val="hybridMultilevel"/>
    <w:tmpl w:val="BB58B9D4"/>
    <w:lvl w:ilvl="0" w:tplc="43B632B2">
      <w:start w:val="9"/>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8F03081"/>
    <w:multiLevelType w:val="hybridMultilevel"/>
    <w:tmpl w:val="25F828CA"/>
    <w:lvl w:ilvl="0" w:tplc="28406F6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C557852"/>
    <w:multiLevelType w:val="hybridMultilevel"/>
    <w:tmpl w:val="654EDFE2"/>
    <w:lvl w:ilvl="0" w:tplc="C12409C2">
      <w:start w:val="1"/>
      <w:numFmt w:val="decimal"/>
      <w:lvlText w:val="%1."/>
      <w:lvlJc w:val="left"/>
      <w:pPr>
        <w:ind w:left="1070" w:hanging="360"/>
      </w:pPr>
      <w:rPr>
        <w:rFonts w:ascii="Times New Roman" w:eastAsiaTheme="minorEastAsia"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26B7C49"/>
    <w:multiLevelType w:val="multilevel"/>
    <w:tmpl w:val="7A64C438"/>
    <w:lvl w:ilvl="0">
      <w:start w:val="788"/>
      <w:numFmt w:val="bullet"/>
      <w:lvlText w:val="-"/>
      <w:lvlJc w:val="left"/>
      <w:pPr>
        <w:tabs>
          <w:tab w:val="num" w:pos="3195"/>
        </w:tabs>
        <w:ind w:left="3195" w:hanging="360"/>
      </w:pPr>
      <w:rPr>
        <w:rFonts w:ascii="Times New Roman" w:eastAsia="Times New Roman" w:hAnsi="Times New Roman" w:cs="Times New Roman" w:hint="default"/>
      </w:rPr>
    </w:lvl>
    <w:lvl w:ilvl="1">
      <w:start w:val="1"/>
      <w:numFmt w:val="none"/>
      <w:lvlRestart w:val="0"/>
      <w:lvlText w:val="-"/>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2627763"/>
    <w:multiLevelType w:val="hybridMultilevel"/>
    <w:tmpl w:val="B73AAE70"/>
    <w:lvl w:ilvl="0" w:tplc="137A8E9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4213741"/>
    <w:multiLevelType w:val="hybridMultilevel"/>
    <w:tmpl w:val="6C9C1CD6"/>
    <w:lvl w:ilvl="0" w:tplc="C12409C2">
      <w:start w:val="1"/>
      <w:numFmt w:val="decimal"/>
      <w:lvlText w:val="%1."/>
      <w:lvlJc w:val="left"/>
      <w:pPr>
        <w:ind w:left="1070" w:hanging="360"/>
      </w:pPr>
      <w:rPr>
        <w:rFonts w:ascii="Times New Roman" w:eastAsiaTheme="minorEastAsia" w:hAnsi="Times New Roman" w:cs="Times New Roman"/>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1">
    <w:nsid w:val="54A16F76"/>
    <w:multiLevelType w:val="multilevel"/>
    <w:tmpl w:val="B492BBA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54B441D1"/>
    <w:multiLevelType w:val="hybridMultilevel"/>
    <w:tmpl w:val="76D8A41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nsid w:val="5C1307D7"/>
    <w:multiLevelType w:val="hybridMultilevel"/>
    <w:tmpl w:val="0D3C1AEA"/>
    <w:lvl w:ilvl="0" w:tplc="F42615C8">
      <w:start w:val="1"/>
      <w:numFmt w:val="upperRoman"/>
      <w:lvlText w:val="%1."/>
      <w:lvlJc w:val="left"/>
      <w:pPr>
        <w:ind w:left="1146" w:hanging="72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E8D7857"/>
    <w:multiLevelType w:val="multilevel"/>
    <w:tmpl w:val="40683CA8"/>
    <w:lvl w:ilvl="0">
      <w:start w:val="1"/>
      <w:numFmt w:val="decimal"/>
      <w:lvlText w:val="%1)"/>
      <w:lvlJc w:val="left"/>
      <w:pPr>
        <w:tabs>
          <w:tab w:val="num" w:pos="360"/>
        </w:tabs>
        <w:ind w:left="360" w:hanging="360"/>
      </w:pPr>
      <w:rPr>
        <w:rFonts w:hint="default"/>
      </w:rPr>
    </w:lvl>
    <w:lvl w:ilvl="1">
      <w:start w:val="1"/>
      <w:numFmt w:val="none"/>
      <w:lvlRestart w:val="0"/>
      <w:lvlText w:val="-"/>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787320B6"/>
    <w:multiLevelType w:val="hybridMultilevel"/>
    <w:tmpl w:val="5B0A0A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
  </w:num>
  <w:num w:numId="3">
    <w:abstractNumId w:val="8"/>
  </w:num>
  <w:num w:numId="4">
    <w:abstractNumId w:val="2"/>
  </w:num>
  <w:num w:numId="5">
    <w:abstractNumId w:val="11"/>
  </w:num>
  <w:num w:numId="6">
    <w:abstractNumId w:val="9"/>
  </w:num>
  <w:num w:numId="7">
    <w:abstractNumId w:val="13"/>
  </w:num>
  <w:num w:numId="8">
    <w:abstractNumId w:val="10"/>
  </w:num>
  <w:num w:numId="9">
    <w:abstractNumId w:val="15"/>
  </w:num>
  <w:num w:numId="10">
    <w:abstractNumId w:val="12"/>
  </w:num>
  <w:num w:numId="11">
    <w:abstractNumId w:val="5"/>
  </w:num>
  <w:num w:numId="12">
    <w:abstractNumId w:val="4"/>
  </w:num>
  <w:num w:numId="13">
    <w:abstractNumId w:val="6"/>
  </w:num>
  <w:num w:numId="14">
    <w:abstractNumId w:val="7"/>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182"/>
    <w:rsid w:val="00005E1C"/>
    <w:rsid w:val="00006C9A"/>
    <w:rsid w:val="00006F38"/>
    <w:rsid w:val="00014529"/>
    <w:rsid w:val="00042ECA"/>
    <w:rsid w:val="00044147"/>
    <w:rsid w:val="00052254"/>
    <w:rsid w:val="0005718B"/>
    <w:rsid w:val="00063D9C"/>
    <w:rsid w:val="00072303"/>
    <w:rsid w:val="00082848"/>
    <w:rsid w:val="000B3401"/>
    <w:rsid w:val="000B6EB1"/>
    <w:rsid w:val="001023AA"/>
    <w:rsid w:val="00153289"/>
    <w:rsid w:val="00160D9C"/>
    <w:rsid w:val="00180134"/>
    <w:rsid w:val="00183673"/>
    <w:rsid w:val="001B7AF9"/>
    <w:rsid w:val="001C4833"/>
    <w:rsid w:val="001D530D"/>
    <w:rsid w:val="001E03A6"/>
    <w:rsid w:val="001F1A36"/>
    <w:rsid w:val="002242F3"/>
    <w:rsid w:val="00237788"/>
    <w:rsid w:val="00240486"/>
    <w:rsid w:val="00250725"/>
    <w:rsid w:val="00263ECD"/>
    <w:rsid w:val="00272B94"/>
    <w:rsid w:val="00291FDB"/>
    <w:rsid w:val="002A6865"/>
    <w:rsid w:val="002B6011"/>
    <w:rsid w:val="002C12BF"/>
    <w:rsid w:val="002C772D"/>
    <w:rsid w:val="002D7477"/>
    <w:rsid w:val="002E594B"/>
    <w:rsid w:val="00300077"/>
    <w:rsid w:val="003034BC"/>
    <w:rsid w:val="00303941"/>
    <w:rsid w:val="00323BAA"/>
    <w:rsid w:val="003319EF"/>
    <w:rsid w:val="0035794F"/>
    <w:rsid w:val="00361CAC"/>
    <w:rsid w:val="003666E1"/>
    <w:rsid w:val="003B777C"/>
    <w:rsid w:val="003C34AA"/>
    <w:rsid w:val="003E5CA8"/>
    <w:rsid w:val="00412030"/>
    <w:rsid w:val="004121FC"/>
    <w:rsid w:val="00412519"/>
    <w:rsid w:val="00426FB4"/>
    <w:rsid w:val="004558D4"/>
    <w:rsid w:val="004838C1"/>
    <w:rsid w:val="00491F60"/>
    <w:rsid w:val="004A0249"/>
    <w:rsid w:val="004B2ED1"/>
    <w:rsid w:val="004D24CD"/>
    <w:rsid w:val="004D4044"/>
    <w:rsid w:val="004E37CF"/>
    <w:rsid w:val="004E7F58"/>
    <w:rsid w:val="004F7F3C"/>
    <w:rsid w:val="0054213A"/>
    <w:rsid w:val="00553406"/>
    <w:rsid w:val="00566C02"/>
    <w:rsid w:val="0058226E"/>
    <w:rsid w:val="00590EE1"/>
    <w:rsid w:val="005914EE"/>
    <w:rsid w:val="00597283"/>
    <w:rsid w:val="005974AB"/>
    <w:rsid w:val="005A0032"/>
    <w:rsid w:val="005E2CB5"/>
    <w:rsid w:val="00616380"/>
    <w:rsid w:val="006177A5"/>
    <w:rsid w:val="00636FEE"/>
    <w:rsid w:val="00640554"/>
    <w:rsid w:val="0064678D"/>
    <w:rsid w:val="0065223B"/>
    <w:rsid w:val="00657226"/>
    <w:rsid w:val="00664213"/>
    <w:rsid w:val="006716B3"/>
    <w:rsid w:val="0069591B"/>
    <w:rsid w:val="006B3A9D"/>
    <w:rsid w:val="006C3BE7"/>
    <w:rsid w:val="006E0543"/>
    <w:rsid w:val="006F2240"/>
    <w:rsid w:val="006F2885"/>
    <w:rsid w:val="006F5B89"/>
    <w:rsid w:val="0070420C"/>
    <w:rsid w:val="00704855"/>
    <w:rsid w:val="00731C47"/>
    <w:rsid w:val="00740C0A"/>
    <w:rsid w:val="0074414C"/>
    <w:rsid w:val="0077788E"/>
    <w:rsid w:val="00787D6C"/>
    <w:rsid w:val="00791872"/>
    <w:rsid w:val="00793FB9"/>
    <w:rsid w:val="00795EF0"/>
    <w:rsid w:val="007A0061"/>
    <w:rsid w:val="007A13D7"/>
    <w:rsid w:val="007C2191"/>
    <w:rsid w:val="007F3B7E"/>
    <w:rsid w:val="007F49D8"/>
    <w:rsid w:val="0080588A"/>
    <w:rsid w:val="0081415F"/>
    <w:rsid w:val="008326F8"/>
    <w:rsid w:val="00851442"/>
    <w:rsid w:val="0086115F"/>
    <w:rsid w:val="00881EAF"/>
    <w:rsid w:val="00892AD5"/>
    <w:rsid w:val="008B7E6A"/>
    <w:rsid w:val="008C4B2A"/>
    <w:rsid w:val="008D339B"/>
    <w:rsid w:val="008D509D"/>
    <w:rsid w:val="008E0AEF"/>
    <w:rsid w:val="0091054E"/>
    <w:rsid w:val="00912013"/>
    <w:rsid w:val="00916E32"/>
    <w:rsid w:val="009753B1"/>
    <w:rsid w:val="0097552C"/>
    <w:rsid w:val="00982568"/>
    <w:rsid w:val="00987DC9"/>
    <w:rsid w:val="00990A0E"/>
    <w:rsid w:val="00993FD9"/>
    <w:rsid w:val="009B079B"/>
    <w:rsid w:val="009C2EE5"/>
    <w:rsid w:val="009F5AC9"/>
    <w:rsid w:val="00A35A06"/>
    <w:rsid w:val="00A36DE0"/>
    <w:rsid w:val="00A54435"/>
    <w:rsid w:val="00A60E45"/>
    <w:rsid w:val="00A64A76"/>
    <w:rsid w:val="00A6712E"/>
    <w:rsid w:val="00A83E4B"/>
    <w:rsid w:val="00AA464D"/>
    <w:rsid w:val="00AB3698"/>
    <w:rsid w:val="00AD6B04"/>
    <w:rsid w:val="00AF6749"/>
    <w:rsid w:val="00B112E2"/>
    <w:rsid w:val="00B16E0A"/>
    <w:rsid w:val="00B47278"/>
    <w:rsid w:val="00B72635"/>
    <w:rsid w:val="00B9597C"/>
    <w:rsid w:val="00BC24D4"/>
    <w:rsid w:val="00BD2DC3"/>
    <w:rsid w:val="00BF3270"/>
    <w:rsid w:val="00BF73C6"/>
    <w:rsid w:val="00C30278"/>
    <w:rsid w:val="00C31F3B"/>
    <w:rsid w:val="00C77E69"/>
    <w:rsid w:val="00CA0289"/>
    <w:rsid w:val="00CB1322"/>
    <w:rsid w:val="00CB6E20"/>
    <w:rsid w:val="00CC179C"/>
    <w:rsid w:val="00CC6E44"/>
    <w:rsid w:val="00CD3E51"/>
    <w:rsid w:val="00CD3ED2"/>
    <w:rsid w:val="00D17AB0"/>
    <w:rsid w:val="00D2417C"/>
    <w:rsid w:val="00D41561"/>
    <w:rsid w:val="00D44CE2"/>
    <w:rsid w:val="00D523B5"/>
    <w:rsid w:val="00D575BE"/>
    <w:rsid w:val="00D66C99"/>
    <w:rsid w:val="00D67ED1"/>
    <w:rsid w:val="00D7503C"/>
    <w:rsid w:val="00D911B0"/>
    <w:rsid w:val="00DB3851"/>
    <w:rsid w:val="00DD4D77"/>
    <w:rsid w:val="00DE0839"/>
    <w:rsid w:val="00DE2C19"/>
    <w:rsid w:val="00DE40CC"/>
    <w:rsid w:val="00E030F6"/>
    <w:rsid w:val="00E15212"/>
    <w:rsid w:val="00E21C61"/>
    <w:rsid w:val="00E472B5"/>
    <w:rsid w:val="00E55985"/>
    <w:rsid w:val="00E75414"/>
    <w:rsid w:val="00E8121F"/>
    <w:rsid w:val="00EA6BD1"/>
    <w:rsid w:val="00EB1A6C"/>
    <w:rsid w:val="00EB6DE3"/>
    <w:rsid w:val="00EC2182"/>
    <w:rsid w:val="00EC4E98"/>
    <w:rsid w:val="00ED1DDD"/>
    <w:rsid w:val="00EE43DF"/>
    <w:rsid w:val="00EF40E4"/>
    <w:rsid w:val="00F1464B"/>
    <w:rsid w:val="00F16A2C"/>
    <w:rsid w:val="00F25956"/>
    <w:rsid w:val="00F455D2"/>
    <w:rsid w:val="00F4757D"/>
    <w:rsid w:val="00F64619"/>
    <w:rsid w:val="00F64894"/>
    <w:rsid w:val="00F75F2C"/>
    <w:rsid w:val="00FA5F9D"/>
    <w:rsid w:val="00FB714C"/>
    <w:rsid w:val="00FC5EFF"/>
    <w:rsid w:val="00FD192B"/>
    <w:rsid w:val="00FD67AA"/>
    <w:rsid w:val="00FE62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7F49D8"/>
    <w:pPr>
      <w:keepNext/>
      <w:keepLines/>
      <w:spacing w:before="200" w:after="0" w:line="240" w:lineRule="auto"/>
      <w:outlineLvl w:val="2"/>
    </w:pPr>
    <w:rPr>
      <w:rFonts w:asciiTheme="majorHAnsi" w:eastAsiaTheme="majorEastAsia" w:hAnsiTheme="majorHAnsi" w:cstheme="majorBidi"/>
      <w:b/>
      <w:bCs/>
      <w:color w:val="4F81BD" w:themeColor="accent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C218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2182"/>
    <w:rPr>
      <w:rFonts w:ascii="Tahoma" w:hAnsi="Tahoma" w:cs="Tahoma"/>
      <w:sz w:val="16"/>
      <w:szCs w:val="16"/>
    </w:rPr>
  </w:style>
  <w:style w:type="paragraph" w:customStyle="1" w:styleId="Default">
    <w:name w:val="Default"/>
    <w:rsid w:val="00EC2182"/>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EC21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C2182"/>
  </w:style>
  <w:style w:type="paragraph" w:styleId="Zpat">
    <w:name w:val="footer"/>
    <w:basedOn w:val="Normln"/>
    <w:link w:val="ZpatChar"/>
    <w:uiPriority w:val="99"/>
    <w:unhideWhenUsed/>
    <w:rsid w:val="00EC2182"/>
    <w:pPr>
      <w:tabs>
        <w:tab w:val="center" w:pos="4536"/>
        <w:tab w:val="right" w:pos="9072"/>
      </w:tabs>
      <w:spacing w:after="0" w:line="240" w:lineRule="auto"/>
    </w:pPr>
  </w:style>
  <w:style w:type="character" w:customStyle="1" w:styleId="ZpatChar">
    <w:name w:val="Zápatí Char"/>
    <w:basedOn w:val="Standardnpsmoodstavce"/>
    <w:link w:val="Zpat"/>
    <w:uiPriority w:val="99"/>
    <w:rsid w:val="00EC2182"/>
  </w:style>
  <w:style w:type="paragraph" w:customStyle="1" w:styleId="Dopis">
    <w:name w:val="Dopis"/>
    <w:basedOn w:val="Normln"/>
    <w:rsid w:val="004B2ED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814"/>
      </w:tabs>
      <w:spacing w:after="0" w:line="240" w:lineRule="auto"/>
    </w:pPr>
    <w:rPr>
      <w:rFonts w:ascii="Arial" w:eastAsia="Times New Roman" w:hAnsi="Arial" w:cs="Times New Roman"/>
      <w:sz w:val="18"/>
      <w:szCs w:val="20"/>
    </w:rPr>
  </w:style>
  <w:style w:type="character" w:styleId="Hypertextovodkaz">
    <w:name w:val="Hyperlink"/>
    <w:basedOn w:val="Standardnpsmoodstavce"/>
    <w:uiPriority w:val="99"/>
    <w:unhideWhenUsed/>
    <w:rsid w:val="004B2ED1"/>
    <w:rPr>
      <w:color w:val="0000FF" w:themeColor="hyperlink"/>
      <w:u w:val="single"/>
    </w:rPr>
  </w:style>
  <w:style w:type="character" w:styleId="Odkaznakoment">
    <w:name w:val="annotation reference"/>
    <w:basedOn w:val="Standardnpsmoodstavce"/>
    <w:uiPriority w:val="99"/>
    <w:semiHidden/>
    <w:unhideWhenUsed/>
    <w:rsid w:val="001D530D"/>
    <w:rPr>
      <w:sz w:val="16"/>
      <w:szCs w:val="16"/>
    </w:rPr>
  </w:style>
  <w:style w:type="paragraph" w:styleId="Textkomente">
    <w:name w:val="annotation text"/>
    <w:basedOn w:val="Normln"/>
    <w:link w:val="TextkomenteChar"/>
    <w:uiPriority w:val="99"/>
    <w:semiHidden/>
    <w:unhideWhenUsed/>
    <w:rsid w:val="001D530D"/>
    <w:pPr>
      <w:spacing w:line="240" w:lineRule="auto"/>
    </w:pPr>
    <w:rPr>
      <w:sz w:val="20"/>
      <w:szCs w:val="20"/>
    </w:rPr>
  </w:style>
  <w:style w:type="character" w:customStyle="1" w:styleId="TextkomenteChar">
    <w:name w:val="Text komentáře Char"/>
    <w:basedOn w:val="Standardnpsmoodstavce"/>
    <w:link w:val="Textkomente"/>
    <w:uiPriority w:val="99"/>
    <w:semiHidden/>
    <w:rsid w:val="001D530D"/>
    <w:rPr>
      <w:sz w:val="20"/>
      <w:szCs w:val="20"/>
    </w:rPr>
  </w:style>
  <w:style w:type="paragraph" w:styleId="Pedmtkomente">
    <w:name w:val="annotation subject"/>
    <w:basedOn w:val="Textkomente"/>
    <w:next w:val="Textkomente"/>
    <w:link w:val="PedmtkomenteChar"/>
    <w:uiPriority w:val="99"/>
    <w:semiHidden/>
    <w:unhideWhenUsed/>
    <w:rsid w:val="001D530D"/>
    <w:rPr>
      <w:b/>
      <w:bCs/>
    </w:rPr>
  </w:style>
  <w:style w:type="character" w:customStyle="1" w:styleId="PedmtkomenteChar">
    <w:name w:val="Předmět komentáře Char"/>
    <w:basedOn w:val="TextkomenteChar"/>
    <w:link w:val="Pedmtkomente"/>
    <w:uiPriority w:val="99"/>
    <w:semiHidden/>
    <w:rsid w:val="001D530D"/>
    <w:rPr>
      <w:b/>
      <w:bCs/>
      <w:sz w:val="20"/>
      <w:szCs w:val="20"/>
    </w:rPr>
  </w:style>
  <w:style w:type="paragraph" w:styleId="Odstavecseseznamem">
    <w:name w:val="List Paragraph"/>
    <w:basedOn w:val="Normln"/>
    <w:qFormat/>
    <w:rsid w:val="00EB6DE3"/>
    <w:pPr>
      <w:ind w:left="720"/>
      <w:contextualSpacing/>
    </w:pPr>
  </w:style>
  <w:style w:type="character" w:customStyle="1" w:styleId="s2">
    <w:name w:val="s2"/>
    <w:basedOn w:val="Standardnpsmoodstavce"/>
    <w:rsid w:val="00E55985"/>
  </w:style>
  <w:style w:type="character" w:customStyle="1" w:styleId="Nadpis3Char">
    <w:name w:val="Nadpis 3 Char"/>
    <w:basedOn w:val="Standardnpsmoodstavce"/>
    <w:link w:val="Nadpis3"/>
    <w:uiPriority w:val="9"/>
    <w:semiHidden/>
    <w:rsid w:val="007F49D8"/>
    <w:rPr>
      <w:rFonts w:asciiTheme="majorHAnsi" w:eastAsiaTheme="majorEastAsia" w:hAnsiTheme="majorHAnsi" w:cstheme="majorBidi"/>
      <w:b/>
      <w:bCs/>
      <w:color w:val="4F81BD" w:themeColor="accent1"/>
      <w:lang w:eastAsia="en-US"/>
    </w:rPr>
  </w:style>
  <w:style w:type="character" w:customStyle="1" w:styleId="s23">
    <w:name w:val="s23"/>
    <w:basedOn w:val="Standardnpsmoodstavce"/>
    <w:rsid w:val="00FA5F9D"/>
  </w:style>
  <w:style w:type="character" w:customStyle="1" w:styleId="s30">
    <w:name w:val="s30"/>
    <w:basedOn w:val="Standardnpsmoodstavce"/>
    <w:rsid w:val="00FA5F9D"/>
  </w:style>
  <w:style w:type="character" w:customStyle="1" w:styleId="s31">
    <w:name w:val="s31"/>
    <w:basedOn w:val="Standardnpsmoodstavce"/>
    <w:rsid w:val="00FA5F9D"/>
  </w:style>
  <w:style w:type="character" w:customStyle="1" w:styleId="s33">
    <w:name w:val="s33"/>
    <w:basedOn w:val="Standardnpsmoodstavce"/>
    <w:rsid w:val="00FA5F9D"/>
  </w:style>
  <w:style w:type="paragraph" w:customStyle="1" w:styleId="text">
    <w:name w:val="text"/>
    <w:basedOn w:val="Normln"/>
    <w:rsid w:val="006F2885"/>
    <w:pPr>
      <w:spacing w:after="120" w:line="240" w:lineRule="auto"/>
      <w:jc w:val="both"/>
    </w:pPr>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7F49D8"/>
    <w:pPr>
      <w:keepNext/>
      <w:keepLines/>
      <w:spacing w:before="200" w:after="0" w:line="240" w:lineRule="auto"/>
      <w:outlineLvl w:val="2"/>
    </w:pPr>
    <w:rPr>
      <w:rFonts w:asciiTheme="majorHAnsi" w:eastAsiaTheme="majorEastAsia" w:hAnsiTheme="majorHAnsi" w:cstheme="majorBidi"/>
      <w:b/>
      <w:bCs/>
      <w:color w:val="4F81BD" w:themeColor="accent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C218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2182"/>
    <w:rPr>
      <w:rFonts w:ascii="Tahoma" w:hAnsi="Tahoma" w:cs="Tahoma"/>
      <w:sz w:val="16"/>
      <w:szCs w:val="16"/>
    </w:rPr>
  </w:style>
  <w:style w:type="paragraph" w:customStyle="1" w:styleId="Default">
    <w:name w:val="Default"/>
    <w:rsid w:val="00EC2182"/>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EC21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C2182"/>
  </w:style>
  <w:style w:type="paragraph" w:styleId="Zpat">
    <w:name w:val="footer"/>
    <w:basedOn w:val="Normln"/>
    <w:link w:val="ZpatChar"/>
    <w:uiPriority w:val="99"/>
    <w:unhideWhenUsed/>
    <w:rsid w:val="00EC2182"/>
    <w:pPr>
      <w:tabs>
        <w:tab w:val="center" w:pos="4536"/>
        <w:tab w:val="right" w:pos="9072"/>
      </w:tabs>
      <w:spacing w:after="0" w:line="240" w:lineRule="auto"/>
    </w:pPr>
  </w:style>
  <w:style w:type="character" w:customStyle="1" w:styleId="ZpatChar">
    <w:name w:val="Zápatí Char"/>
    <w:basedOn w:val="Standardnpsmoodstavce"/>
    <w:link w:val="Zpat"/>
    <w:uiPriority w:val="99"/>
    <w:rsid w:val="00EC2182"/>
  </w:style>
  <w:style w:type="paragraph" w:customStyle="1" w:styleId="Dopis">
    <w:name w:val="Dopis"/>
    <w:basedOn w:val="Normln"/>
    <w:rsid w:val="004B2ED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814"/>
      </w:tabs>
      <w:spacing w:after="0" w:line="240" w:lineRule="auto"/>
    </w:pPr>
    <w:rPr>
      <w:rFonts w:ascii="Arial" w:eastAsia="Times New Roman" w:hAnsi="Arial" w:cs="Times New Roman"/>
      <w:sz w:val="18"/>
      <w:szCs w:val="20"/>
    </w:rPr>
  </w:style>
  <w:style w:type="character" w:styleId="Hypertextovodkaz">
    <w:name w:val="Hyperlink"/>
    <w:basedOn w:val="Standardnpsmoodstavce"/>
    <w:uiPriority w:val="99"/>
    <w:unhideWhenUsed/>
    <w:rsid w:val="004B2ED1"/>
    <w:rPr>
      <w:color w:val="0000FF" w:themeColor="hyperlink"/>
      <w:u w:val="single"/>
    </w:rPr>
  </w:style>
  <w:style w:type="character" w:styleId="Odkaznakoment">
    <w:name w:val="annotation reference"/>
    <w:basedOn w:val="Standardnpsmoodstavce"/>
    <w:uiPriority w:val="99"/>
    <w:semiHidden/>
    <w:unhideWhenUsed/>
    <w:rsid w:val="001D530D"/>
    <w:rPr>
      <w:sz w:val="16"/>
      <w:szCs w:val="16"/>
    </w:rPr>
  </w:style>
  <w:style w:type="paragraph" w:styleId="Textkomente">
    <w:name w:val="annotation text"/>
    <w:basedOn w:val="Normln"/>
    <w:link w:val="TextkomenteChar"/>
    <w:uiPriority w:val="99"/>
    <w:semiHidden/>
    <w:unhideWhenUsed/>
    <w:rsid w:val="001D530D"/>
    <w:pPr>
      <w:spacing w:line="240" w:lineRule="auto"/>
    </w:pPr>
    <w:rPr>
      <w:sz w:val="20"/>
      <w:szCs w:val="20"/>
    </w:rPr>
  </w:style>
  <w:style w:type="character" w:customStyle="1" w:styleId="TextkomenteChar">
    <w:name w:val="Text komentáře Char"/>
    <w:basedOn w:val="Standardnpsmoodstavce"/>
    <w:link w:val="Textkomente"/>
    <w:uiPriority w:val="99"/>
    <w:semiHidden/>
    <w:rsid w:val="001D530D"/>
    <w:rPr>
      <w:sz w:val="20"/>
      <w:szCs w:val="20"/>
    </w:rPr>
  </w:style>
  <w:style w:type="paragraph" w:styleId="Pedmtkomente">
    <w:name w:val="annotation subject"/>
    <w:basedOn w:val="Textkomente"/>
    <w:next w:val="Textkomente"/>
    <w:link w:val="PedmtkomenteChar"/>
    <w:uiPriority w:val="99"/>
    <w:semiHidden/>
    <w:unhideWhenUsed/>
    <w:rsid w:val="001D530D"/>
    <w:rPr>
      <w:b/>
      <w:bCs/>
    </w:rPr>
  </w:style>
  <w:style w:type="character" w:customStyle="1" w:styleId="PedmtkomenteChar">
    <w:name w:val="Předmět komentáře Char"/>
    <w:basedOn w:val="TextkomenteChar"/>
    <w:link w:val="Pedmtkomente"/>
    <w:uiPriority w:val="99"/>
    <w:semiHidden/>
    <w:rsid w:val="001D530D"/>
    <w:rPr>
      <w:b/>
      <w:bCs/>
      <w:sz w:val="20"/>
      <w:szCs w:val="20"/>
    </w:rPr>
  </w:style>
  <w:style w:type="paragraph" w:styleId="Odstavecseseznamem">
    <w:name w:val="List Paragraph"/>
    <w:basedOn w:val="Normln"/>
    <w:qFormat/>
    <w:rsid w:val="00EB6DE3"/>
    <w:pPr>
      <w:ind w:left="720"/>
      <w:contextualSpacing/>
    </w:pPr>
  </w:style>
  <w:style w:type="character" w:customStyle="1" w:styleId="s2">
    <w:name w:val="s2"/>
    <w:basedOn w:val="Standardnpsmoodstavce"/>
    <w:rsid w:val="00E55985"/>
  </w:style>
  <w:style w:type="character" w:customStyle="1" w:styleId="Nadpis3Char">
    <w:name w:val="Nadpis 3 Char"/>
    <w:basedOn w:val="Standardnpsmoodstavce"/>
    <w:link w:val="Nadpis3"/>
    <w:uiPriority w:val="9"/>
    <w:semiHidden/>
    <w:rsid w:val="007F49D8"/>
    <w:rPr>
      <w:rFonts w:asciiTheme="majorHAnsi" w:eastAsiaTheme="majorEastAsia" w:hAnsiTheme="majorHAnsi" w:cstheme="majorBidi"/>
      <w:b/>
      <w:bCs/>
      <w:color w:val="4F81BD" w:themeColor="accent1"/>
      <w:lang w:eastAsia="en-US"/>
    </w:rPr>
  </w:style>
  <w:style w:type="character" w:customStyle="1" w:styleId="s23">
    <w:name w:val="s23"/>
    <w:basedOn w:val="Standardnpsmoodstavce"/>
    <w:rsid w:val="00FA5F9D"/>
  </w:style>
  <w:style w:type="character" w:customStyle="1" w:styleId="s30">
    <w:name w:val="s30"/>
    <w:basedOn w:val="Standardnpsmoodstavce"/>
    <w:rsid w:val="00FA5F9D"/>
  </w:style>
  <w:style w:type="character" w:customStyle="1" w:styleId="s31">
    <w:name w:val="s31"/>
    <w:basedOn w:val="Standardnpsmoodstavce"/>
    <w:rsid w:val="00FA5F9D"/>
  </w:style>
  <w:style w:type="character" w:customStyle="1" w:styleId="s33">
    <w:name w:val="s33"/>
    <w:basedOn w:val="Standardnpsmoodstavce"/>
    <w:rsid w:val="00FA5F9D"/>
  </w:style>
  <w:style w:type="paragraph" w:customStyle="1" w:styleId="text">
    <w:name w:val="text"/>
    <w:basedOn w:val="Normln"/>
    <w:rsid w:val="006F2885"/>
    <w:pPr>
      <w:spacing w:after="120" w:line="240" w:lineRule="auto"/>
      <w:jc w:val="both"/>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19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C9D33-9939-46E0-8B2C-44AFB731A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TotalTime>
  <Pages>1</Pages>
  <Words>3541</Words>
  <Characters>20895</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Sylva Suchá</dc:creator>
  <cp:lastModifiedBy>Sylva Suchá</cp:lastModifiedBy>
  <cp:revision>24</cp:revision>
  <cp:lastPrinted>2017-07-17T12:42:00Z</cp:lastPrinted>
  <dcterms:created xsi:type="dcterms:W3CDTF">2017-03-27T14:21:00Z</dcterms:created>
  <dcterms:modified xsi:type="dcterms:W3CDTF">2017-07-17T13:09:00Z</dcterms:modified>
</cp:coreProperties>
</file>